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B0" w:rsidRDefault="00C51AB0" w:rsidP="00C51AB0">
      <w:pPr>
        <w:jc w:val="center"/>
      </w:pPr>
      <w:r>
        <w:rPr>
          <w:noProof/>
        </w:rPr>
        <w:drawing>
          <wp:inline distT="0" distB="0" distL="0" distR="0" wp14:anchorId="69CA1762" wp14:editId="08EFF4A1">
            <wp:extent cx="6385560" cy="944880"/>
            <wp:effectExtent l="0" t="0" r="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5240" t="14635" r="5240" b="21951"/>
                    <a:stretch>
                      <a:fillRect/>
                    </a:stretch>
                  </pic:blipFill>
                  <pic:spPr bwMode="auto">
                    <a:xfrm>
                      <a:off x="0" y="0"/>
                      <a:ext cx="6385560" cy="944880"/>
                    </a:xfrm>
                    <a:prstGeom prst="rect">
                      <a:avLst/>
                    </a:prstGeom>
                    <a:noFill/>
                    <a:ln>
                      <a:noFill/>
                    </a:ln>
                  </pic:spPr>
                </pic:pic>
              </a:graphicData>
            </a:graphic>
          </wp:inline>
        </w:drawing>
      </w:r>
    </w:p>
    <w:p w:rsidR="00C51AB0" w:rsidRPr="007D0449" w:rsidRDefault="002E72B2" w:rsidP="002E72B2">
      <w:pPr>
        <w:spacing w:after="0" w:line="240" w:lineRule="auto"/>
        <w:ind w:left="-180" w:firstLine="180"/>
        <w:rPr>
          <w:rFonts w:ascii="Corbel" w:hAnsi="Corbel"/>
          <w:b/>
          <w:sz w:val="28"/>
          <w:szCs w:val="28"/>
          <w:lang w:val="es-ES"/>
        </w:rPr>
      </w:pPr>
      <w:r>
        <w:rPr>
          <w:rFonts w:ascii="Corbel" w:hAnsi="Corbel"/>
          <w:b/>
          <w:sz w:val="28"/>
          <w:szCs w:val="28"/>
          <w:lang w:val="es-ES"/>
        </w:rPr>
        <w:t xml:space="preserve">   </w:t>
      </w:r>
      <w:r w:rsidR="00C51AB0" w:rsidRPr="007D0449">
        <w:rPr>
          <w:rFonts w:ascii="Corbel" w:hAnsi="Corbel"/>
          <w:b/>
          <w:sz w:val="28"/>
          <w:szCs w:val="28"/>
          <w:lang w:val="es-ES"/>
        </w:rPr>
        <w:t>Regla Final</w:t>
      </w:r>
      <w:r w:rsidR="00C51AB0">
        <w:rPr>
          <w:rFonts w:ascii="Corbel" w:hAnsi="Corbel"/>
          <w:b/>
          <w:sz w:val="28"/>
          <w:szCs w:val="28"/>
          <w:lang w:val="es-ES"/>
        </w:rPr>
        <w:t xml:space="preserve"> de los </w:t>
      </w:r>
      <w:r w:rsidR="00C51AB0" w:rsidRPr="007D0449">
        <w:rPr>
          <w:rFonts w:ascii="Corbel" w:hAnsi="Corbel"/>
          <w:b/>
          <w:sz w:val="28"/>
          <w:szCs w:val="28"/>
          <w:lang w:val="es-ES"/>
        </w:rPr>
        <w:t xml:space="preserve">Servicios </w:t>
      </w:r>
      <w:r w:rsidR="00C51AB0">
        <w:rPr>
          <w:rFonts w:ascii="Corbel" w:hAnsi="Corbel"/>
          <w:b/>
          <w:sz w:val="28"/>
          <w:szCs w:val="28"/>
          <w:lang w:val="es-ES"/>
        </w:rPr>
        <w:t>Basados</w:t>
      </w:r>
      <w:r w:rsidR="00C51AB0" w:rsidRPr="007D0449">
        <w:rPr>
          <w:rFonts w:ascii="Corbel" w:hAnsi="Corbel"/>
          <w:b/>
          <w:sz w:val="28"/>
          <w:szCs w:val="28"/>
          <w:lang w:val="es-ES"/>
        </w:rPr>
        <w:t xml:space="preserve"> en el Hogar</w:t>
      </w:r>
      <w:r>
        <w:rPr>
          <w:rFonts w:ascii="Corbel" w:hAnsi="Corbel"/>
          <w:b/>
          <w:sz w:val="28"/>
          <w:szCs w:val="28"/>
          <w:lang w:val="es-ES"/>
        </w:rPr>
        <w:t xml:space="preserve"> </w:t>
      </w:r>
      <w:r w:rsidR="00C51AB0" w:rsidRPr="007D0449">
        <w:rPr>
          <w:rFonts w:ascii="Corbel" w:hAnsi="Corbel"/>
          <w:b/>
          <w:sz w:val="28"/>
          <w:szCs w:val="28"/>
          <w:lang w:val="es-ES"/>
        </w:rPr>
        <w:t>y la Comunidad (HCBS)</w:t>
      </w:r>
    </w:p>
    <w:p w:rsidR="00C51AB0" w:rsidRDefault="00C51AB0" w:rsidP="002E72B2">
      <w:pPr>
        <w:spacing w:after="0" w:line="240" w:lineRule="auto"/>
        <w:rPr>
          <w:rFonts w:ascii="Corbel" w:hAnsi="Corbel"/>
          <w:b/>
          <w:sz w:val="36"/>
          <w:szCs w:val="36"/>
          <w:lang w:val="es-ES"/>
        </w:rPr>
      </w:pPr>
      <w:r w:rsidRPr="007D0449">
        <w:rPr>
          <w:rStyle w:val="shorttext"/>
          <w:rFonts w:ascii="Corbel" w:hAnsi="Corbel" w:cs="Arial"/>
          <w:b/>
          <w:color w:val="222222"/>
          <w:sz w:val="36"/>
          <w:szCs w:val="36"/>
          <w:lang w:val="es-ES"/>
        </w:rPr>
        <w:t>¿Qué significa</w:t>
      </w:r>
      <w:r w:rsidRPr="007D0449">
        <w:rPr>
          <w:rFonts w:ascii="Corbel" w:hAnsi="Corbel"/>
          <w:b/>
          <w:sz w:val="36"/>
          <w:szCs w:val="36"/>
          <w:lang w:val="es-ES"/>
        </w:rPr>
        <w:t xml:space="preserve"> para mí?</w:t>
      </w:r>
    </w:p>
    <w:p w:rsidR="006E384D" w:rsidRPr="0089418E" w:rsidRDefault="00E168C2" w:rsidP="002E72B2">
      <w:pPr>
        <w:spacing w:after="0" w:line="240" w:lineRule="auto"/>
        <w:ind w:left="187"/>
        <w:rPr>
          <w:rFonts w:ascii="Corbel" w:hAnsi="Corbel" w:cs="Times New Roman"/>
          <w:sz w:val="32"/>
          <w:szCs w:val="32"/>
          <w:lang w:val="es-ES"/>
        </w:rPr>
      </w:pPr>
      <w:r w:rsidRPr="0089418E">
        <w:rPr>
          <w:rFonts w:ascii="Corbel" w:hAnsi="Corbel" w:cs="Times New Roman"/>
          <w:b/>
          <w:sz w:val="32"/>
          <w:szCs w:val="32"/>
          <w:u w:val="single"/>
          <w:lang w:val="es-ES"/>
        </w:rPr>
        <w:t>PARA CLIENTES</w:t>
      </w:r>
      <w:r w:rsidR="006E384D" w:rsidRPr="0089418E">
        <w:rPr>
          <w:rFonts w:ascii="Corbel" w:hAnsi="Corbel" w:cs="Times New Roman"/>
          <w:sz w:val="32"/>
          <w:szCs w:val="32"/>
          <w:lang w:val="es-ES"/>
        </w:rPr>
        <w:t>:</w:t>
      </w:r>
    </w:p>
    <w:p w:rsidR="006E384D" w:rsidRPr="007D0449" w:rsidRDefault="006E384D" w:rsidP="00B37449">
      <w:pPr>
        <w:spacing w:after="0" w:line="240" w:lineRule="auto"/>
        <w:rPr>
          <w:rFonts w:ascii="Corbel" w:hAnsi="Corbel" w:cs="Times New Roman"/>
          <w:sz w:val="16"/>
          <w:szCs w:val="16"/>
          <w:lang w:val="es-ES"/>
        </w:rPr>
      </w:pPr>
    </w:p>
    <w:p w:rsidR="00EA572C" w:rsidRPr="007D0449" w:rsidRDefault="00E168C2" w:rsidP="007B7E4B">
      <w:pPr>
        <w:spacing w:after="0" w:line="240" w:lineRule="auto"/>
        <w:jc w:val="both"/>
        <w:rPr>
          <w:rFonts w:ascii="Corbel" w:hAnsi="Corbel" w:cs="Times New Roman"/>
          <w:b/>
          <w:lang w:val="es-ES"/>
        </w:rPr>
      </w:pPr>
      <w:r w:rsidRPr="007D0449">
        <w:rPr>
          <w:rFonts w:ascii="Corbel" w:hAnsi="Corbel" w:cs="Times New Roman"/>
          <w:lang w:val="es-ES"/>
        </w:rPr>
        <w:t xml:space="preserve">En enero del </w:t>
      </w:r>
      <w:r w:rsidRPr="007D0449">
        <w:rPr>
          <w:rFonts w:ascii="Arial" w:hAnsi="Arial" w:cs="Arial"/>
          <w:sz w:val="18"/>
          <w:szCs w:val="18"/>
          <w:lang w:val="es-ES"/>
        </w:rPr>
        <w:t>2014</w:t>
      </w:r>
      <w:r w:rsidRPr="007D0449">
        <w:rPr>
          <w:rFonts w:ascii="Corbel" w:hAnsi="Corbel" w:cs="Times New Roman"/>
          <w:lang w:val="es-ES"/>
        </w:rPr>
        <w:t xml:space="preserve">, los Centros </w:t>
      </w:r>
      <w:r w:rsidR="007B7E4B" w:rsidRPr="007D0449">
        <w:rPr>
          <w:rFonts w:ascii="Corbel" w:hAnsi="Corbel" w:cs="Times New Roman"/>
          <w:lang w:val="es-ES"/>
        </w:rPr>
        <w:t>de</w:t>
      </w:r>
      <w:r w:rsidRPr="007D0449">
        <w:rPr>
          <w:rFonts w:ascii="Corbel" w:hAnsi="Corbel" w:cs="Times New Roman"/>
          <w:lang w:val="es-ES"/>
        </w:rPr>
        <w:t xml:space="preserve"> Servicios de Medicare y </w:t>
      </w:r>
      <w:proofErr w:type="spellStart"/>
      <w:r w:rsidRPr="007D0449">
        <w:rPr>
          <w:rFonts w:ascii="Corbel" w:hAnsi="Corbel" w:cs="Times New Roman"/>
          <w:lang w:val="es-ES"/>
        </w:rPr>
        <w:t>Medicaid</w:t>
      </w:r>
      <w:proofErr w:type="spellEnd"/>
      <w:r w:rsidRPr="007D0449">
        <w:rPr>
          <w:rFonts w:ascii="Corbel" w:hAnsi="Corbel" w:cs="Times New Roman"/>
          <w:lang w:val="es-ES"/>
        </w:rPr>
        <w:t xml:space="preserve"> (</w:t>
      </w:r>
      <w:r w:rsidRPr="007D0449">
        <w:rPr>
          <w:rFonts w:ascii="Corbel" w:hAnsi="Corbel" w:cs="Times New Roman"/>
          <w:b/>
          <w:lang w:val="es-ES"/>
        </w:rPr>
        <w:t>CMS</w:t>
      </w:r>
      <w:r w:rsidRPr="007D0449">
        <w:rPr>
          <w:rFonts w:ascii="Corbel" w:hAnsi="Corbel" w:cs="Times New Roman"/>
          <w:lang w:val="es-ES"/>
        </w:rPr>
        <w:t>) anunci</w:t>
      </w:r>
      <w:r w:rsidR="007B7E4B" w:rsidRPr="007D0449">
        <w:rPr>
          <w:rFonts w:ascii="Corbel" w:hAnsi="Corbel" w:cs="Times New Roman"/>
          <w:lang w:val="es-ES"/>
        </w:rPr>
        <w:t>ó</w:t>
      </w:r>
      <w:r w:rsidRPr="007D0449">
        <w:rPr>
          <w:rFonts w:ascii="Corbel" w:hAnsi="Corbel" w:cs="Times New Roman"/>
          <w:lang w:val="es-ES"/>
        </w:rPr>
        <w:t xml:space="preserve"> algunas modificaciones en sus </w:t>
      </w:r>
      <w:r w:rsidR="007B7E4B" w:rsidRPr="007D0449">
        <w:rPr>
          <w:rFonts w:ascii="Corbel" w:hAnsi="Corbel" w:cs="Times New Roman"/>
          <w:lang w:val="es-ES"/>
        </w:rPr>
        <w:t xml:space="preserve">reglamentos (o </w:t>
      </w:r>
      <w:r w:rsidRPr="007D0449">
        <w:rPr>
          <w:rFonts w:ascii="Corbel" w:hAnsi="Corbel" w:cs="Times New Roman"/>
          <w:lang w:val="es-ES"/>
        </w:rPr>
        <w:t>reglas</w:t>
      </w:r>
      <w:r w:rsidR="007B7E4B" w:rsidRPr="007D0449">
        <w:rPr>
          <w:rFonts w:ascii="Corbel" w:hAnsi="Corbel" w:cs="Times New Roman"/>
          <w:lang w:val="es-ES"/>
        </w:rPr>
        <w:t>)</w:t>
      </w:r>
      <w:r w:rsidRPr="007D0449">
        <w:rPr>
          <w:rFonts w:ascii="Corbel" w:hAnsi="Corbel" w:cs="Times New Roman"/>
          <w:lang w:val="es-ES"/>
        </w:rPr>
        <w:t>.  CMS es la agencia federal que deb</w:t>
      </w:r>
      <w:r w:rsidR="005938DB">
        <w:rPr>
          <w:rFonts w:ascii="Corbel" w:hAnsi="Corbel" w:cs="Times New Roman"/>
          <w:lang w:val="es-ES"/>
        </w:rPr>
        <w:t xml:space="preserve">e aprobar el programa de </w:t>
      </w:r>
      <w:r w:rsidR="007E6CB6">
        <w:rPr>
          <w:rFonts w:ascii="Corbel" w:hAnsi="Corbel" w:cs="Times New Roman"/>
          <w:lang w:val="es-ES"/>
        </w:rPr>
        <w:t>exención</w:t>
      </w:r>
      <w:r w:rsidRPr="007D0449">
        <w:rPr>
          <w:rFonts w:ascii="Corbel" w:hAnsi="Corbel" w:cs="Times New Roman"/>
          <w:lang w:val="es-ES"/>
        </w:rPr>
        <w:t xml:space="preserve"> de </w:t>
      </w:r>
      <w:proofErr w:type="spellStart"/>
      <w:r w:rsidRPr="007D0449">
        <w:rPr>
          <w:rFonts w:ascii="Corbel" w:hAnsi="Corbel" w:cs="Times New Roman"/>
          <w:lang w:val="es-ES"/>
        </w:rPr>
        <w:t>Medicaid</w:t>
      </w:r>
      <w:proofErr w:type="spellEnd"/>
      <w:r w:rsidRPr="007D0449">
        <w:rPr>
          <w:rFonts w:ascii="Corbel" w:hAnsi="Corbel" w:cs="Times New Roman"/>
          <w:lang w:val="es-ES"/>
        </w:rPr>
        <w:t xml:space="preserve"> que ofrece </w:t>
      </w:r>
      <w:r w:rsidR="007B7E4B" w:rsidRPr="007D0449">
        <w:rPr>
          <w:rFonts w:ascii="Corbel" w:hAnsi="Corbel" w:cs="Times New Roman"/>
          <w:lang w:val="es-ES"/>
        </w:rPr>
        <w:t xml:space="preserve">los </w:t>
      </w:r>
      <w:r w:rsidRPr="007D0449">
        <w:rPr>
          <w:rFonts w:ascii="Corbel" w:hAnsi="Corbel" w:cs="Times New Roman"/>
          <w:lang w:val="es-ES"/>
        </w:rPr>
        <w:t xml:space="preserve">Servicios </w:t>
      </w:r>
      <w:r w:rsidR="00B27934" w:rsidRPr="007D0449">
        <w:rPr>
          <w:rFonts w:ascii="Corbel" w:hAnsi="Corbel" w:cs="Times New Roman"/>
          <w:lang w:val="es-ES"/>
        </w:rPr>
        <w:t>Basados</w:t>
      </w:r>
      <w:r w:rsidR="005938DB">
        <w:rPr>
          <w:rFonts w:ascii="Corbel" w:hAnsi="Corbel" w:cs="Times New Roman"/>
          <w:lang w:val="es-ES"/>
        </w:rPr>
        <w:t xml:space="preserve"> en el Hogar y</w:t>
      </w:r>
      <w:r w:rsidR="00B27934" w:rsidRPr="007D0449">
        <w:rPr>
          <w:rFonts w:ascii="Corbel" w:hAnsi="Corbel" w:cs="Times New Roman"/>
          <w:lang w:val="es-ES"/>
        </w:rPr>
        <w:t xml:space="preserve"> </w:t>
      </w:r>
      <w:r w:rsidRPr="007D0449">
        <w:rPr>
          <w:rFonts w:ascii="Corbel" w:hAnsi="Corbel" w:cs="Times New Roman"/>
          <w:lang w:val="es-ES"/>
        </w:rPr>
        <w:t>la Comunidad (</w:t>
      </w:r>
      <w:r w:rsidRPr="007D0449">
        <w:rPr>
          <w:rFonts w:ascii="Corbel" w:hAnsi="Corbel" w:cs="Times New Roman"/>
          <w:b/>
          <w:lang w:val="es-ES"/>
        </w:rPr>
        <w:t>HCBS</w:t>
      </w:r>
      <w:r w:rsidRPr="007D0449">
        <w:rPr>
          <w:rFonts w:ascii="Corbel" w:hAnsi="Corbel" w:cs="Times New Roman"/>
          <w:lang w:val="es-ES"/>
        </w:rPr>
        <w:t>) a las personas con discapacidad</w:t>
      </w:r>
      <w:r w:rsidR="00AA1D86" w:rsidRPr="007D0449">
        <w:rPr>
          <w:rFonts w:ascii="Corbel" w:hAnsi="Corbel" w:cs="Times New Roman"/>
          <w:lang w:val="es-ES"/>
        </w:rPr>
        <w:t>es</w:t>
      </w:r>
      <w:r w:rsidRPr="007D0449">
        <w:rPr>
          <w:rFonts w:ascii="Corbel" w:hAnsi="Corbel" w:cs="Times New Roman"/>
          <w:lang w:val="es-ES"/>
        </w:rPr>
        <w:t xml:space="preserve"> intelectual</w:t>
      </w:r>
      <w:r w:rsidR="00AA1D86" w:rsidRPr="007D0449">
        <w:rPr>
          <w:rFonts w:ascii="Corbel" w:hAnsi="Corbel" w:cs="Times New Roman"/>
          <w:lang w:val="es-ES"/>
        </w:rPr>
        <w:t>es</w:t>
      </w:r>
      <w:r w:rsidRPr="007D0449">
        <w:rPr>
          <w:rFonts w:ascii="Corbel" w:hAnsi="Corbel" w:cs="Times New Roman"/>
          <w:lang w:val="es-ES"/>
        </w:rPr>
        <w:t xml:space="preserve"> en California</w:t>
      </w:r>
      <w:r w:rsidR="007B7E4B" w:rsidRPr="007D0449">
        <w:rPr>
          <w:rFonts w:ascii="Corbel" w:hAnsi="Corbel" w:cs="Times New Roman"/>
          <w:lang w:val="es-ES"/>
        </w:rPr>
        <w:t>.</w:t>
      </w:r>
      <w:r w:rsidR="00AA1D86" w:rsidRPr="007D0449">
        <w:rPr>
          <w:rFonts w:ascii="Corbel" w:hAnsi="Corbel" w:cs="Times New Roman"/>
          <w:lang w:val="es-ES"/>
        </w:rPr>
        <w:t xml:space="preserve"> </w:t>
      </w:r>
      <w:r w:rsidR="007B7E4B" w:rsidRPr="007D0449">
        <w:rPr>
          <w:rFonts w:ascii="Corbel" w:hAnsi="Corbel" w:cs="Times New Roman"/>
          <w:lang w:val="es-ES"/>
        </w:rPr>
        <w:t xml:space="preserve"> CMS paga aproximadamente el </w:t>
      </w:r>
      <w:r w:rsidR="007B7E4B" w:rsidRPr="007D0449">
        <w:rPr>
          <w:rFonts w:ascii="Arial" w:hAnsi="Arial" w:cs="Arial"/>
          <w:sz w:val="18"/>
          <w:szCs w:val="18"/>
          <w:lang w:val="es-ES"/>
        </w:rPr>
        <w:t>40%</w:t>
      </w:r>
      <w:r w:rsidR="007B7E4B" w:rsidRPr="007D0449">
        <w:rPr>
          <w:rFonts w:ascii="Corbel" w:hAnsi="Corbel" w:cs="Times New Roman"/>
          <w:lang w:val="es-ES"/>
        </w:rPr>
        <w:t xml:space="preserve"> del costo de los servicios prestados en estos programas de exoneración. Para seguir recibiendo estos fondos federales, California tiene que seguir sus reglamentos (o reglas).  Todos los servicios HCBS deben cumplir con los requisitos establecidos en la </w:t>
      </w:r>
      <w:r w:rsidR="002216DD" w:rsidRPr="007D0449">
        <w:rPr>
          <w:rFonts w:ascii="Corbel" w:hAnsi="Corbel" w:cs="Times New Roman"/>
          <w:lang w:val="es-ES"/>
        </w:rPr>
        <w:t>regla</w:t>
      </w:r>
      <w:r w:rsidR="007B7E4B" w:rsidRPr="007D0449">
        <w:rPr>
          <w:rFonts w:ascii="Corbel" w:hAnsi="Corbel" w:cs="Times New Roman"/>
          <w:lang w:val="es-ES"/>
        </w:rPr>
        <w:t xml:space="preserve"> de ajustes.  </w:t>
      </w:r>
      <w:r w:rsidR="007B7E4B" w:rsidRPr="007D0449">
        <w:rPr>
          <w:rFonts w:ascii="Corbel" w:hAnsi="Corbel" w:cs="Times New Roman"/>
          <w:b/>
          <w:lang w:val="es-ES"/>
        </w:rPr>
        <w:t xml:space="preserve">Los cambios deben comenzar a </w:t>
      </w:r>
      <w:r w:rsidR="0097167C" w:rsidRPr="007D0449">
        <w:rPr>
          <w:rFonts w:ascii="Corbel" w:hAnsi="Corbel" w:cs="Times New Roman"/>
          <w:b/>
          <w:lang w:val="es-ES"/>
        </w:rPr>
        <w:t>partir de</w:t>
      </w:r>
      <w:r w:rsidR="007B7E4B" w:rsidRPr="007D0449">
        <w:rPr>
          <w:rFonts w:ascii="Corbel" w:hAnsi="Corbel" w:cs="Times New Roman"/>
          <w:b/>
          <w:lang w:val="es-ES"/>
        </w:rPr>
        <w:t xml:space="preserve"> ahora</w:t>
      </w:r>
      <w:r w:rsidR="0097167C" w:rsidRPr="007D0449">
        <w:rPr>
          <w:rFonts w:ascii="Corbel" w:hAnsi="Corbel" w:cs="Times New Roman"/>
          <w:b/>
          <w:lang w:val="es-ES"/>
        </w:rPr>
        <w:t xml:space="preserve"> en adelante</w:t>
      </w:r>
      <w:r w:rsidR="007B7E4B" w:rsidRPr="007D0449">
        <w:rPr>
          <w:rFonts w:ascii="Corbel" w:hAnsi="Corbel" w:cs="Times New Roman"/>
          <w:b/>
          <w:lang w:val="es-ES"/>
        </w:rPr>
        <w:t xml:space="preserve"> para estar en pleno cumplimiento </w:t>
      </w:r>
      <w:r w:rsidR="003F5E7C">
        <w:rPr>
          <w:rFonts w:ascii="Corbel" w:hAnsi="Corbel" w:cs="Times New Roman"/>
          <w:b/>
          <w:lang w:val="es-ES"/>
        </w:rPr>
        <w:t>para</w:t>
      </w:r>
      <w:r w:rsidR="007B7E4B" w:rsidRPr="007D0449">
        <w:rPr>
          <w:rFonts w:ascii="Corbel" w:hAnsi="Corbel" w:cs="Times New Roman"/>
          <w:b/>
          <w:lang w:val="es-ES"/>
        </w:rPr>
        <w:t xml:space="preserve"> marzo del </w:t>
      </w:r>
      <w:r w:rsidR="007B7E4B" w:rsidRPr="007D0449">
        <w:rPr>
          <w:rFonts w:ascii="Arial" w:hAnsi="Arial" w:cs="Arial"/>
          <w:b/>
          <w:sz w:val="18"/>
          <w:szCs w:val="18"/>
          <w:lang w:val="es-ES"/>
        </w:rPr>
        <w:t>2019</w:t>
      </w:r>
      <w:r w:rsidR="007B7E4B" w:rsidRPr="007D0449">
        <w:rPr>
          <w:rFonts w:ascii="Corbel" w:hAnsi="Corbel" w:cs="Times New Roman"/>
          <w:b/>
          <w:lang w:val="es-ES"/>
        </w:rPr>
        <w:t>.</w:t>
      </w:r>
    </w:p>
    <w:p w:rsidR="00577A88" w:rsidRPr="007D0449" w:rsidRDefault="00D775D9" w:rsidP="00B37449">
      <w:pPr>
        <w:spacing w:after="0" w:line="240" w:lineRule="auto"/>
        <w:rPr>
          <w:rFonts w:ascii="Corbel" w:hAnsi="Corbel" w:cs="Times New Roman"/>
          <w:b/>
          <w:sz w:val="18"/>
          <w:szCs w:val="18"/>
          <w:lang w:val="es-ES"/>
        </w:rPr>
      </w:pPr>
      <w:r>
        <w:rPr>
          <w:rFonts w:cs="Times New Roman"/>
          <w:b/>
          <w:noProof/>
        </w:rPr>
        <mc:AlternateContent>
          <mc:Choice Requires="wps">
            <w:drawing>
              <wp:anchor distT="0" distB="0" distL="114300" distR="114300" simplePos="0" relativeHeight="251662336" behindDoc="0" locked="0" layoutInCell="1" allowOverlap="1">
                <wp:simplePos x="0" y="0"/>
                <wp:positionH relativeFrom="column">
                  <wp:posOffset>3368040</wp:posOffset>
                </wp:positionH>
                <wp:positionV relativeFrom="paragraph">
                  <wp:posOffset>86995</wp:posOffset>
                </wp:positionV>
                <wp:extent cx="3467100" cy="1289685"/>
                <wp:effectExtent l="5715" t="11430" r="22860" b="22860"/>
                <wp:wrapNone/>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0" cy="1289685"/>
                        </a:xfrm>
                        <a:prstGeom prst="rect">
                          <a:avLst/>
                        </a:prstGeom>
                        <a:solidFill>
                          <a:srgbClr val="FFFFFF"/>
                        </a:solidFill>
                        <a:ln w="9525">
                          <a:solidFill>
                            <a:srgbClr val="0070C0"/>
                          </a:solidFill>
                          <a:miter lim="800000"/>
                          <a:headEnd/>
                          <a:tailEnd/>
                        </a:ln>
                        <a:effectLst>
                          <a:outerShdw dist="35921" dir="2700000" algn="ctr" rotWithShape="0">
                            <a:schemeClr val="accent5">
                              <a:lumMod val="75000"/>
                              <a:lumOff val="0"/>
                            </a:schemeClr>
                          </a:outerShdw>
                        </a:effectLst>
                      </wps:spPr>
                      <wps:txbx>
                        <w:txbxContent>
                          <w:p w:rsidR="00B84FEA" w:rsidRPr="009174B7" w:rsidRDefault="00B84FEA" w:rsidP="00856B81">
                            <w:pPr>
                              <w:spacing w:after="120"/>
                              <w:jc w:val="center"/>
                              <w:rPr>
                                <w:rFonts w:ascii="Corbel" w:hAnsi="Corbel"/>
                                <w:b/>
                                <w:color w:val="0070C0"/>
                                <w:sz w:val="24"/>
                                <w:szCs w:val="24"/>
                                <w:lang w:val="es-ES"/>
                              </w:rPr>
                            </w:pPr>
                            <w:r w:rsidRPr="009174B7">
                              <w:rPr>
                                <w:rFonts w:ascii="Corbel" w:hAnsi="Corbel"/>
                                <w:b/>
                                <w:color w:val="0070C0"/>
                                <w:sz w:val="24"/>
                                <w:szCs w:val="24"/>
                                <w:lang w:val="es-ES"/>
                              </w:rPr>
                              <w:t>La Regla Final de HCBS No Incluye a:</w:t>
                            </w:r>
                          </w:p>
                          <w:p w:rsidR="00B84FEA" w:rsidRPr="009174B7" w:rsidRDefault="00B84FEA" w:rsidP="00F46178">
                            <w:pPr>
                              <w:pStyle w:val="ListParagraph"/>
                              <w:numPr>
                                <w:ilvl w:val="0"/>
                                <w:numId w:val="7"/>
                              </w:numPr>
                              <w:spacing w:line="240" w:lineRule="auto"/>
                              <w:ind w:left="360"/>
                              <w:rPr>
                                <w:rFonts w:ascii="Corbel" w:hAnsi="Corbel"/>
                                <w:lang w:val="es-ES"/>
                              </w:rPr>
                            </w:pPr>
                            <w:r w:rsidRPr="009174B7">
                              <w:rPr>
                                <w:rFonts w:ascii="Corbel" w:hAnsi="Corbel"/>
                                <w:lang w:val="es-ES"/>
                              </w:rPr>
                              <w:t>Casa de cuidado de ancianos o enfermos</w:t>
                            </w:r>
                          </w:p>
                          <w:p w:rsidR="00B84FEA" w:rsidRPr="009174B7" w:rsidRDefault="00B84FEA" w:rsidP="00F46178">
                            <w:pPr>
                              <w:pStyle w:val="ListParagraph"/>
                              <w:numPr>
                                <w:ilvl w:val="0"/>
                                <w:numId w:val="7"/>
                              </w:numPr>
                              <w:spacing w:line="240" w:lineRule="auto"/>
                              <w:ind w:left="360"/>
                              <w:rPr>
                                <w:rFonts w:ascii="Corbel" w:hAnsi="Corbel"/>
                                <w:lang w:val="es-ES"/>
                              </w:rPr>
                            </w:pPr>
                            <w:r w:rsidRPr="009174B7">
                              <w:rPr>
                                <w:rFonts w:ascii="Corbel" w:hAnsi="Corbel"/>
                                <w:lang w:val="es-ES"/>
                              </w:rPr>
                              <w:t>Hospitales</w:t>
                            </w:r>
                          </w:p>
                          <w:p w:rsidR="00B84FEA" w:rsidRPr="00F46178" w:rsidRDefault="00B84FEA" w:rsidP="00F46178">
                            <w:pPr>
                              <w:pStyle w:val="ListParagraph"/>
                              <w:numPr>
                                <w:ilvl w:val="0"/>
                                <w:numId w:val="7"/>
                              </w:numPr>
                              <w:spacing w:line="240" w:lineRule="auto"/>
                              <w:ind w:left="360"/>
                              <w:rPr>
                                <w:rFonts w:ascii="Corbel" w:hAnsi="Corbel"/>
                                <w:lang w:val="es-ES"/>
                              </w:rPr>
                            </w:pPr>
                            <w:r>
                              <w:rPr>
                                <w:rFonts w:ascii="Corbel" w:hAnsi="Corbel"/>
                                <w:lang w:val="es-ES"/>
                              </w:rPr>
                              <w:t>I</w:t>
                            </w:r>
                            <w:r w:rsidRPr="009174B7">
                              <w:rPr>
                                <w:rFonts w:ascii="Corbel" w:hAnsi="Corbel"/>
                                <w:lang w:val="es-ES"/>
                              </w:rPr>
                              <w:t>nstituciones para enfermedades mentales (IMD</w:t>
                            </w:r>
                            <w:r w:rsidRPr="00F46178">
                              <w:rPr>
                                <w:rFonts w:ascii="Corbel" w:hAnsi="Corbel"/>
                                <w:lang w:val="es-ES"/>
                              </w:rPr>
                              <w:t>)</w:t>
                            </w:r>
                          </w:p>
                          <w:p w:rsidR="00B84FEA" w:rsidRPr="00AA1D86" w:rsidRDefault="00B84FEA" w:rsidP="00F46178">
                            <w:pPr>
                              <w:pStyle w:val="ListParagraph"/>
                              <w:numPr>
                                <w:ilvl w:val="0"/>
                                <w:numId w:val="7"/>
                              </w:numPr>
                              <w:spacing w:line="240" w:lineRule="auto"/>
                              <w:ind w:left="360"/>
                              <w:rPr>
                                <w:rFonts w:ascii="Corbel" w:hAnsi="Corbel"/>
                                <w:lang w:val="es-ES"/>
                              </w:rPr>
                            </w:pPr>
                            <w:r w:rsidRPr="00AA1D86">
                              <w:rPr>
                                <w:rFonts w:ascii="Corbel" w:hAnsi="Corbel"/>
                                <w:lang w:val="es-ES"/>
                              </w:rPr>
                              <w:t>Centr</w:t>
                            </w:r>
                            <w:r>
                              <w:rPr>
                                <w:rFonts w:ascii="Corbel" w:hAnsi="Corbel"/>
                                <w:lang w:val="es-ES"/>
                              </w:rPr>
                              <w:t>os de Atención Intermedia para I</w:t>
                            </w:r>
                            <w:r w:rsidRPr="00AA1D86">
                              <w:rPr>
                                <w:rFonts w:ascii="Corbel" w:hAnsi="Corbel"/>
                                <w:lang w:val="es-ES"/>
                              </w:rPr>
                              <w:t xml:space="preserve">ndividuos con </w:t>
                            </w:r>
                            <w:r>
                              <w:rPr>
                                <w:rFonts w:ascii="Corbel" w:hAnsi="Corbel"/>
                                <w:lang w:val="es-ES"/>
                              </w:rPr>
                              <w:t>D</w:t>
                            </w:r>
                            <w:r w:rsidRPr="00AA1D86">
                              <w:rPr>
                                <w:rFonts w:ascii="Corbel" w:hAnsi="Corbel"/>
                                <w:lang w:val="es-ES"/>
                              </w:rPr>
                              <w:t>is</w:t>
                            </w:r>
                            <w:r>
                              <w:rPr>
                                <w:rFonts w:ascii="Corbel" w:hAnsi="Corbel"/>
                                <w:lang w:val="es-ES"/>
                              </w:rPr>
                              <w:t>capaci</w:t>
                            </w:r>
                            <w:r w:rsidRPr="00AA1D86">
                              <w:rPr>
                                <w:rFonts w:ascii="Corbel" w:hAnsi="Corbel"/>
                                <w:lang w:val="es-ES"/>
                              </w:rPr>
                              <w:t>dades</w:t>
                            </w:r>
                            <w:r>
                              <w:rPr>
                                <w:rFonts w:ascii="Corbel" w:hAnsi="Corbel"/>
                                <w:lang w:val="es-ES"/>
                              </w:rPr>
                              <w:t xml:space="preserve"> I</w:t>
                            </w:r>
                            <w:r w:rsidRPr="00AA1D86">
                              <w:rPr>
                                <w:rFonts w:ascii="Corbel" w:hAnsi="Corbel"/>
                                <w:lang w:val="es-ES"/>
                              </w:rPr>
                              <w:t>ntelectuales (ICF/IID)</w:t>
                            </w:r>
                          </w:p>
                          <w:p w:rsidR="00B84FEA" w:rsidRPr="009D1829" w:rsidRDefault="00B84FEA" w:rsidP="00E501AA">
                            <w:pPr>
                              <w:pStyle w:val="ListParagraph"/>
                              <w:spacing w:before="100" w:beforeAutospacing="1" w:after="100" w:afterAutospacing="1" w:line="240" w:lineRule="auto"/>
                              <w:rPr>
                                <w:rFonts w:ascii="Corbel" w:hAnsi="Corbel"/>
                                <w:sz w:val="6"/>
                                <w:szCs w:val="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65.2pt;margin-top:6.85pt;width:273pt;height:101.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" strokecolor="#0070c0">
                <v:shadow on="t" color="#31849b [2408]"/>
                <v:textbox>
                  <w:txbxContent>
                    <w:p w:rsidR="00B84FEA" w:rsidRPr="009174B7" w:rsidRDefault="00B84FEA" w:rsidP="00856B81">
                      <w:pPr>
                        <w:spacing w:after="120"/>
                        <w:jc w:val="center"/>
                        <w:rPr>
                          <w:rFonts w:ascii="Corbel" w:hAnsi="Corbel"/>
                          <w:b/>
                          <w:color w:val="0070C0"/>
                          <w:sz w:val="24"/>
                          <w:szCs w:val="24"/>
                          <w:lang w:val="es-ES"/>
                        </w:rPr>
                      </w:pPr>
                      <w:r w:rsidRPr="009174B7">
                        <w:rPr>
                          <w:rFonts w:ascii="Corbel" w:hAnsi="Corbel"/>
                          <w:b/>
                          <w:color w:val="0070C0"/>
                          <w:sz w:val="24"/>
                          <w:szCs w:val="24"/>
                          <w:lang w:val="es-ES"/>
                        </w:rPr>
                        <w:t>La Regla Final de HCBS No Incluye a:</w:t>
                      </w:r>
                    </w:p>
                    <w:p w:rsidR="00B84FEA" w:rsidRPr="009174B7" w:rsidRDefault="00B84FEA" w:rsidP="00F46178">
                      <w:pPr>
                        <w:pStyle w:val="ListParagraph"/>
                        <w:numPr>
                          <w:ilvl w:val="0"/>
                          <w:numId w:val="7"/>
                        </w:numPr>
                        <w:spacing w:line="240" w:lineRule="auto"/>
                        <w:ind w:left="360"/>
                        <w:rPr>
                          <w:rFonts w:ascii="Corbel" w:hAnsi="Corbel"/>
                          <w:lang w:val="es-ES"/>
                        </w:rPr>
                      </w:pPr>
                      <w:r w:rsidRPr="009174B7">
                        <w:rPr>
                          <w:rFonts w:ascii="Corbel" w:hAnsi="Corbel"/>
                          <w:lang w:val="es-ES"/>
                        </w:rPr>
                        <w:t>Casa de cuidado de ancianos o enfermos</w:t>
                      </w:r>
                    </w:p>
                    <w:p w:rsidR="00B84FEA" w:rsidRPr="009174B7" w:rsidRDefault="00B84FEA" w:rsidP="00F46178">
                      <w:pPr>
                        <w:pStyle w:val="ListParagraph"/>
                        <w:numPr>
                          <w:ilvl w:val="0"/>
                          <w:numId w:val="7"/>
                        </w:numPr>
                        <w:spacing w:line="240" w:lineRule="auto"/>
                        <w:ind w:left="360"/>
                        <w:rPr>
                          <w:rFonts w:ascii="Corbel" w:hAnsi="Corbel"/>
                          <w:lang w:val="es-ES"/>
                        </w:rPr>
                      </w:pPr>
                      <w:r w:rsidRPr="009174B7">
                        <w:rPr>
                          <w:rFonts w:ascii="Corbel" w:hAnsi="Corbel"/>
                          <w:lang w:val="es-ES"/>
                        </w:rPr>
                        <w:t>Hospitales</w:t>
                      </w:r>
                    </w:p>
                    <w:p w:rsidR="00B84FEA" w:rsidRPr="00F46178" w:rsidRDefault="00B84FEA" w:rsidP="00F46178">
                      <w:pPr>
                        <w:pStyle w:val="ListParagraph"/>
                        <w:numPr>
                          <w:ilvl w:val="0"/>
                          <w:numId w:val="7"/>
                        </w:numPr>
                        <w:spacing w:line="240" w:lineRule="auto"/>
                        <w:ind w:left="360"/>
                        <w:rPr>
                          <w:rFonts w:ascii="Corbel" w:hAnsi="Corbel"/>
                          <w:lang w:val="es-ES"/>
                        </w:rPr>
                      </w:pPr>
                      <w:r>
                        <w:rPr>
                          <w:rFonts w:ascii="Corbel" w:hAnsi="Corbel"/>
                          <w:lang w:val="es-ES"/>
                        </w:rPr>
                        <w:t>I</w:t>
                      </w:r>
                      <w:r w:rsidRPr="009174B7">
                        <w:rPr>
                          <w:rFonts w:ascii="Corbel" w:hAnsi="Corbel"/>
                          <w:lang w:val="es-ES"/>
                        </w:rPr>
                        <w:t>nstituciones para enfermedades mentales (IMD</w:t>
                      </w:r>
                      <w:r w:rsidRPr="00F46178">
                        <w:rPr>
                          <w:rFonts w:ascii="Corbel" w:hAnsi="Corbel"/>
                          <w:lang w:val="es-ES"/>
                        </w:rPr>
                        <w:t>)</w:t>
                      </w:r>
                    </w:p>
                    <w:p w:rsidR="00B84FEA" w:rsidRPr="00AA1D86" w:rsidRDefault="00B84FEA" w:rsidP="00F46178">
                      <w:pPr>
                        <w:pStyle w:val="ListParagraph"/>
                        <w:numPr>
                          <w:ilvl w:val="0"/>
                          <w:numId w:val="7"/>
                        </w:numPr>
                        <w:spacing w:line="240" w:lineRule="auto"/>
                        <w:ind w:left="360"/>
                        <w:rPr>
                          <w:rFonts w:ascii="Corbel" w:hAnsi="Corbel"/>
                          <w:lang w:val="es-ES"/>
                        </w:rPr>
                      </w:pPr>
                      <w:r w:rsidRPr="00AA1D86">
                        <w:rPr>
                          <w:rFonts w:ascii="Corbel" w:hAnsi="Corbel"/>
                          <w:lang w:val="es-ES"/>
                        </w:rPr>
                        <w:t>Centr</w:t>
                      </w:r>
                      <w:r>
                        <w:rPr>
                          <w:rFonts w:ascii="Corbel" w:hAnsi="Corbel"/>
                          <w:lang w:val="es-ES"/>
                        </w:rPr>
                        <w:t>os de Atención Intermedia para I</w:t>
                      </w:r>
                      <w:r w:rsidRPr="00AA1D86">
                        <w:rPr>
                          <w:rFonts w:ascii="Corbel" w:hAnsi="Corbel"/>
                          <w:lang w:val="es-ES"/>
                        </w:rPr>
                        <w:t xml:space="preserve">ndividuos con </w:t>
                      </w:r>
                      <w:r>
                        <w:rPr>
                          <w:rFonts w:ascii="Corbel" w:hAnsi="Corbel"/>
                          <w:lang w:val="es-ES"/>
                        </w:rPr>
                        <w:t>D</w:t>
                      </w:r>
                      <w:r w:rsidRPr="00AA1D86">
                        <w:rPr>
                          <w:rFonts w:ascii="Corbel" w:hAnsi="Corbel"/>
                          <w:lang w:val="es-ES"/>
                        </w:rPr>
                        <w:t>is</w:t>
                      </w:r>
                      <w:r>
                        <w:rPr>
                          <w:rFonts w:ascii="Corbel" w:hAnsi="Corbel"/>
                          <w:lang w:val="es-ES"/>
                        </w:rPr>
                        <w:t>capaci</w:t>
                      </w:r>
                      <w:r w:rsidRPr="00AA1D86">
                        <w:rPr>
                          <w:rFonts w:ascii="Corbel" w:hAnsi="Corbel"/>
                          <w:lang w:val="es-ES"/>
                        </w:rPr>
                        <w:t>dades</w:t>
                      </w:r>
                      <w:r>
                        <w:rPr>
                          <w:rFonts w:ascii="Corbel" w:hAnsi="Corbel"/>
                          <w:lang w:val="es-ES"/>
                        </w:rPr>
                        <w:t xml:space="preserve"> I</w:t>
                      </w:r>
                      <w:r w:rsidRPr="00AA1D86">
                        <w:rPr>
                          <w:rFonts w:ascii="Corbel" w:hAnsi="Corbel"/>
                          <w:lang w:val="es-ES"/>
                        </w:rPr>
                        <w:t>ntelectuales (ICF/IID)</w:t>
                      </w:r>
                    </w:p>
                    <w:p w:rsidR="00B84FEA" w:rsidRPr="009D1829" w:rsidRDefault="00B84FEA" w:rsidP="00E501AA">
                      <w:pPr>
                        <w:pStyle w:val="ListParagraph"/>
                        <w:spacing w:before="100" w:beforeAutospacing="1" w:after="100" w:afterAutospacing="1" w:line="240" w:lineRule="auto"/>
                        <w:rPr>
                          <w:rFonts w:ascii="Corbel" w:hAnsi="Corbel"/>
                          <w:sz w:val="6"/>
                          <w:szCs w:val="6"/>
                          <w:lang w:val="es-ES"/>
                        </w:rPr>
                      </w:pP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151130</wp:posOffset>
                </wp:positionH>
                <wp:positionV relativeFrom="paragraph">
                  <wp:posOffset>94615</wp:posOffset>
                </wp:positionV>
                <wp:extent cx="3079750" cy="1282065"/>
                <wp:effectExtent l="17780" t="19050" r="17145" b="2286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9750" cy="1282065"/>
                        </a:xfrm>
                        <a:prstGeom prst="rect">
                          <a:avLst/>
                        </a:prstGeom>
                        <a:solidFill>
                          <a:schemeClr val="lt1">
                            <a:lumMod val="100000"/>
                            <a:lumOff val="0"/>
                          </a:schemeClr>
                        </a:solidFill>
                        <a:ln w="31750">
                          <a:solidFill>
                            <a:schemeClr val="accent4">
                              <a:lumMod val="100000"/>
                              <a:lumOff val="0"/>
                            </a:schemeClr>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B84FEA" w:rsidRPr="007B7E4B" w:rsidRDefault="00B84FEA" w:rsidP="00856B81">
                            <w:pPr>
                              <w:spacing w:after="120" w:line="240" w:lineRule="auto"/>
                              <w:jc w:val="center"/>
                              <w:rPr>
                                <w:rFonts w:ascii="Corbel" w:hAnsi="Corbel"/>
                                <w:b/>
                                <w:color w:val="5F497A" w:themeColor="accent4" w:themeShade="BF"/>
                                <w:sz w:val="24"/>
                                <w:szCs w:val="24"/>
                                <w:lang w:val="es-ES"/>
                              </w:rPr>
                            </w:pPr>
                            <w:r w:rsidRPr="007B7E4B">
                              <w:rPr>
                                <w:rFonts w:ascii="Corbel" w:hAnsi="Corbel"/>
                                <w:b/>
                                <w:color w:val="5F497A" w:themeColor="accent4" w:themeShade="BF"/>
                                <w:sz w:val="24"/>
                                <w:szCs w:val="24"/>
                                <w:lang w:val="es-ES"/>
                              </w:rPr>
                              <w:t>La Regla Final</w:t>
                            </w:r>
                            <w:r>
                              <w:rPr>
                                <w:rFonts w:ascii="Corbel" w:hAnsi="Corbel"/>
                                <w:b/>
                                <w:color w:val="5F497A" w:themeColor="accent4" w:themeShade="BF"/>
                                <w:sz w:val="24"/>
                                <w:szCs w:val="24"/>
                                <w:lang w:val="es-ES"/>
                              </w:rPr>
                              <w:t xml:space="preserve"> de HCBS</w:t>
                            </w:r>
                            <w:r w:rsidRPr="007B7E4B">
                              <w:rPr>
                                <w:rFonts w:ascii="Corbel" w:hAnsi="Corbel"/>
                                <w:b/>
                                <w:color w:val="5F497A" w:themeColor="accent4" w:themeShade="BF"/>
                                <w:sz w:val="24"/>
                                <w:szCs w:val="24"/>
                                <w:lang w:val="es-ES"/>
                              </w:rPr>
                              <w:t xml:space="preserve"> </w:t>
                            </w:r>
                            <w:r>
                              <w:rPr>
                                <w:rFonts w:ascii="Corbel" w:hAnsi="Corbel"/>
                                <w:b/>
                                <w:color w:val="5F497A" w:themeColor="accent4" w:themeShade="BF"/>
                                <w:sz w:val="24"/>
                                <w:szCs w:val="24"/>
                                <w:lang w:val="es-ES"/>
                              </w:rPr>
                              <w:t>Incluye</w:t>
                            </w:r>
                            <w:r w:rsidRPr="007B7E4B">
                              <w:rPr>
                                <w:rFonts w:ascii="Corbel" w:hAnsi="Corbel"/>
                                <w:b/>
                                <w:color w:val="5F497A" w:themeColor="accent4" w:themeShade="BF"/>
                                <w:sz w:val="24"/>
                                <w:szCs w:val="24"/>
                                <w:lang w:val="es-ES"/>
                              </w:rPr>
                              <w:t xml:space="preserve"> a:</w:t>
                            </w:r>
                          </w:p>
                          <w:p w:rsidR="00B84FEA" w:rsidRPr="00223A23" w:rsidRDefault="00B84FEA" w:rsidP="00F46178">
                            <w:pPr>
                              <w:pStyle w:val="ListParagraph"/>
                              <w:numPr>
                                <w:ilvl w:val="0"/>
                                <w:numId w:val="5"/>
                              </w:numPr>
                              <w:spacing w:line="240" w:lineRule="auto"/>
                              <w:ind w:left="360"/>
                              <w:rPr>
                                <w:rFonts w:ascii="Corbel" w:hAnsi="Corbel"/>
                                <w:lang w:val="es-ES"/>
                              </w:rPr>
                            </w:pPr>
                            <w:r>
                              <w:rPr>
                                <w:rFonts w:ascii="Corbel" w:hAnsi="Corbel"/>
                                <w:lang w:val="es-ES"/>
                              </w:rPr>
                              <w:t>Entornos</w:t>
                            </w:r>
                            <w:r w:rsidRPr="00223A23">
                              <w:rPr>
                                <w:rFonts w:ascii="Corbel" w:hAnsi="Corbel"/>
                                <w:lang w:val="es-ES"/>
                              </w:rPr>
                              <w:t xml:space="preserve"> residenciales y no-residenciales, incluyendo hogares con licencia</w:t>
                            </w:r>
                          </w:p>
                          <w:p w:rsidR="00B84FEA" w:rsidRPr="00223A23" w:rsidRDefault="00B84FEA" w:rsidP="00F46178">
                            <w:pPr>
                              <w:pStyle w:val="ListParagraph"/>
                              <w:numPr>
                                <w:ilvl w:val="0"/>
                                <w:numId w:val="5"/>
                              </w:numPr>
                              <w:spacing w:line="240" w:lineRule="auto"/>
                              <w:ind w:left="360"/>
                              <w:rPr>
                                <w:rFonts w:ascii="Corbel" w:hAnsi="Corbel"/>
                                <w:lang w:val="es-ES"/>
                              </w:rPr>
                            </w:pPr>
                            <w:r>
                              <w:rPr>
                                <w:rFonts w:ascii="Corbel" w:hAnsi="Corbel"/>
                                <w:lang w:val="es-ES"/>
                              </w:rPr>
                              <w:t>P</w:t>
                            </w:r>
                            <w:r w:rsidRPr="00223A23">
                              <w:rPr>
                                <w:rFonts w:ascii="Corbel" w:hAnsi="Corbel"/>
                                <w:lang w:val="es-ES"/>
                              </w:rPr>
                              <w:t>rogramas d</w:t>
                            </w:r>
                            <w:r>
                              <w:rPr>
                                <w:rFonts w:ascii="Corbel" w:hAnsi="Corbel"/>
                                <w:lang w:val="es-ES"/>
                              </w:rPr>
                              <w:t>e día</w:t>
                            </w:r>
                          </w:p>
                          <w:p w:rsidR="00B84FEA" w:rsidRPr="00223A23" w:rsidRDefault="00B84FEA" w:rsidP="00F46178">
                            <w:pPr>
                              <w:pStyle w:val="ListParagraph"/>
                              <w:numPr>
                                <w:ilvl w:val="0"/>
                                <w:numId w:val="5"/>
                              </w:numPr>
                              <w:spacing w:line="240" w:lineRule="auto"/>
                              <w:ind w:left="360"/>
                              <w:rPr>
                                <w:rFonts w:ascii="Corbel" w:hAnsi="Corbel"/>
                                <w:lang w:val="es-ES"/>
                              </w:rPr>
                            </w:pPr>
                            <w:r>
                              <w:rPr>
                                <w:rFonts w:ascii="Corbel" w:hAnsi="Corbel"/>
                                <w:lang w:val="es-ES"/>
                              </w:rPr>
                              <w:t>O</w:t>
                            </w:r>
                            <w:r w:rsidRPr="00223A23">
                              <w:rPr>
                                <w:rFonts w:ascii="Corbel" w:hAnsi="Corbel"/>
                                <w:lang w:val="es-ES"/>
                              </w:rPr>
                              <w:t>pciones de empleo, y</w:t>
                            </w:r>
                          </w:p>
                          <w:p w:rsidR="00B84FEA" w:rsidRPr="00223A23" w:rsidRDefault="00B84FEA" w:rsidP="00F46178">
                            <w:pPr>
                              <w:pStyle w:val="ListParagraph"/>
                              <w:numPr>
                                <w:ilvl w:val="0"/>
                                <w:numId w:val="5"/>
                              </w:numPr>
                              <w:spacing w:line="240" w:lineRule="auto"/>
                              <w:ind w:left="360"/>
                              <w:rPr>
                                <w:rFonts w:ascii="Corbel" w:hAnsi="Corbel"/>
                                <w:lang w:val="es-ES"/>
                              </w:rPr>
                            </w:pPr>
                            <w:r w:rsidRPr="00223A23">
                              <w:rPr>
                                <w:rFonts w:ascii="Corbel" w:hAnsi="Corbel"/>
                                <w:lang w:val="es-ES"/>
                              </w:rPr>
                              <w:t>Otras situaciones de</w:t>
                            </w:r>
                            <w:r>
                              <w:rPr>
                                <w:rFonts w:ascii="Corbel" w:hAnsi="Corbel"/>
                                <w:lang w:val="es-ES"/>
                              </w:rPr>
                              <w:t xml:space="preserve"> la</w:t>
                            </w:r>
                            <w:r w:rsidRPr="00223A23">
                              <w:rPr>
                                <w:rFonts w:ascii="Corbel" w:hAnsi="Corbel"/>
                                <w:lang w:val="es-ES"/>
                              </w:rPr>
                              <w:t xml:space="preserve"> vida independiente</w:t>
                            </w:r>
                          </w:p>
                          <w:p w:rsidR="00B84FEA" w:rsidRPr="009D1829" w:rsidRDefault="00B84FEA" w:rsidP="00E501AA">
                            <w:pPr>
                              <w:pStyle w:val="ListParagraph"/>
                              <w:spacing w:after="0" w:line="240" w:lineRule="auto"/>
                              <w:rPr>
                                <w:rFonts w:ascii="Corbel" w:hAnsi="Corbel"/>
                                <w:sz w:val="6"/>
                                <w:szCs w:val="6"/>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11.9pt;margin-top:7.45pt;width:242.5pt;height:100.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" fillcolor="white [3201]" strokecolor="#8064a2 [3207]" strokeweight="2.5pt">
                <v:shadow color="#868686"/>
                <v:textbox>
                  <w:txbxContent>
                    <w:p w:rsidR="00B84FEA" w:rsidRPr="007B7E4B" w:rsidRDefault="00B84FEA" w:rsidP="00856B81">
                      <w:pPr>
                        <w:spacing w:after="120" w:line="240" w:lineRule="auto"/>
                        <w:jc w:val="center"/>
                        <w:rPr>
                          <w:rFonts w:ascii="Corbel" w:hAnsi="Corbel"/>
                          <w:b/>
                          <w:color w:val="5F497A" w:themeColor="accent4" w:themeShade="BF"/>
                          <w:sz w:val="24"/>
                          <w:szCs w:val="24"/>
                          <w:lang w:val="es-ES"/>
                        </w:rPr>
                      </w:pPr>
                      <w:r w:rsidRPr="007B7E4B">
                        <w:rPr>
                          <w:rFonts w:ascii="Corbel" w:hAnsi="Corbel"/>
                          <w:b/>
                          <w:color w:val="5F497A" w:themeColor="accent4" w:themeShade="BF"/>
                          <w:sz w:val="24"/>
                          <w:szCs w:val="24"/>
                          <w:lang w:val="es-ES"/>
                        </w:rPr>
                        <w:t>La Regla Final</w:t>
                      </w:r>
                      <w:r>
                        <w:rPr>
                          <w:rFonts w:ascii="Corbel" w:hAnsi="Corbel"/>
                          <w:b/>
                          <w:color w:val="5F497A" w:themeColor="accent4" w:themeShade="BF"/>
                          <w:sz w:val="24"/>
                          <w:szCs w:val="24"/>
                          <w:lang w:val="es-ES"/>
                        </w:rPr>
                        <w:t xml:space="preserve"> de HCBS</w:t>
                      </w:r>
                      <w:r w:rsidRPr="007B7E4B">
                        <w:rPr>
                          <w:rFonts w:ascii="Corbel" w:hAnsi="Corbel"/>
                          <w:b/>
                          <w:color w:val="5F497A" w:themeColor="accent4" w:themeShade="BF"/>
                          <w:sz w:val="24"/>
                          <w:szCs w:val="24"/>
                          <w:lang w:val="es-ES"/>
                        </w:rPr>
                        <w:t xml:space="preserve"> </w:t>
                      </w:r>
                      <w:r>
                        <w:rPr>
                          <w:rFonts w:ascii="Corbel" w:hAnsi="Corbel"/>
                          <w:b/>
                          <w:color w:val="5F497A" w:themeColor="accent4" w:themeShade="BF"/>
                          <w:sz w:val="24"/>
                          <w:szCs w:val="24"/>
                          <w:lang w:val="es-ES"/>
                        </w:rPr>
                        <w:t>Incluye</w:t>
                      </w:r>
                      <w:r w:rsidRPr="007B7E4B">
                        <w:rPr>
                          <w:rFonts w:ascii="Corbel" w:hAnsi="Corbel"/>
                          <w:b/>
                          <w:color w:val="5F497A" w:themeColor="accent4" w:themeShade="BF"/>
                          <w:sz w:val="24"/>
                          <w:szCs w:val="24"/>
                          <w:lang w:val="es-ES"/>
                        </w:rPr>
                        <w:t xml:space="preserve"> a:</w:t>
                      </w:r>
                    </w:p>
                    <w:p w:rsidR="00B84FEA" w:rsidRPr="00223A23" w:rsidRDefault="00B84FEA" w:rsidP="00F46178">
                      <w:pPr>
                        <w:pStyle w:val="ListParagraph"/>
                        <w:numPr>
                          <w:ilvl w:val="0"/>
                          <w:numId w:val="5"/>
                        </w:numPr>
                        <w:spacing w:line="240" w:lineRule="auto"/>
                        <w:ind w:left="360"/>
                        <w:rPr>
                          <w:rFonts w:ascii="Corbel" w:hAnsi="Corbel"/>
                          <w:lang w:val="es-ES"/>
                        </w:rPr>
                      </w:pPr>
                      <w:r>
                        <w:rPr>
                          <w:rFonts w:ascii="Corbel" w:hAnsi="Corbel"/>
                          <w:lang w:val="es-ES"/>
                        </w:rPr>
                        <w:t>Entornos</w:t>
                      </w:r>
                      <w:r w:rsidRPr="00223A23">
                        <w:rPr>
                          <w:rFonts w:ascii="Corbel" w:hAnsi="Corbel"/>
                          <w:lang w:val="es-ES"/>
                        </w:rPr>
                        <w:t xml:space="preserve"> residenciales y no-residenciales, incluyendo hogares con licencia</w:t>
                      </w:r>
                    </w:p>
                    <w:p w:rsidR="00B84FEA" w:rsidRPr="00223A23" w:rsidRDefault="00B84FEA" w:rsidP="00F46178">
                      <w:pPr>
                        <w:pStyle w:val="ListParagraph"/>
                        <w:numPr>
                          <w:ilvl w:val="0"/>
                          <w:numId w:val="5"/>
                        </w:numPr>
                        <w:spacing w:line="240" w:lineRule="auto"/>
                        <w:ind w:left="360"/>
                        <w:rPr>
                          <w:rFonts w:ascii="Corbel" w:hAnsi="Corbel"/>
                          <w:lang w:val="es-ES"/>
                        </w:rPr>
                      </w:pPr>
                      <w:r>
                        <w:rPr>
                          <w:rFonts w:ascii="Corbel" w:hAnsi="Corbel"/>
                          <w:lang w:val="es-ES"/>
                        </w:rPr>
                        <w:t>P</w:t>
                      </w:r>
                      <w:r w:rsidRPr="00223A23">
                        <w:rPr>
                          <w:rFonts w:ascii="Corbel" w:hAnsi="Corbel"/>
                          <w:lang w:val="es-ES"/>
                        </w:rPr>
                        <w:t>rogramas d</w:t>
                      </w:r>
                      <w:r>
                        <w:rPr>
                          <w:rFonts w:ascii="Corbel" w:hAnsi="Corbel"/>
                          <w:lang w:val="es-ES"/>
                        </w:rPr>
                        <w:t>e día</w:t>
                      </w:r>
                    </w:p>
                    <w:p w:rsidR="00B84FEA" w:rsidRPr="00223A23" w:rsidRDefault="00B84FEA" w:rsidP="00F46178">
                      <w:pPr>
                        <w:pStyle w:val="ListParagraph"/>
                        <w:numPr>
                          <w:ilvl w:val="0"/>
                          <w:numId w:val="5"/>
                        </w:numPr>
                        <w:spacing w:line="240" w:lineRule="auto"/>
                        <w:ind w:left="360"/>
                        <w:rPr>
                          <w:rFonts w:ascii="Corbel" w:hAnsi="Corbel"/>
                          <w:lang w:val="es-ES"/>
                        </w:rPr>
                      </w:pPr>
                      <w:r>
                        <w:rPr>
                          <w:rFonts w:ascii="Corbel" w:hAnsi="Corbel"/>
                          <w:lang w:val="es-ES"/>
                        </w:rPr>
                        <w:t>O</w:t>
                      </w:r>
                      <w:r w:rsidRPr="00223A23">
                        <w:rPr>
                          <w:rFonts w:ascii="Corbel" w:hAnsi="Corbel"/>
                          <w:lang w:val="es-ES"/>
                        </w:rPr>
                        <w:t>pciones de empleo, y</w:t>
                      </w:r>
                    </w:p>
                    <w:p w:rsidR="00B84FEA" w:rsidRPr="00223A23" w:rsidRDefault="00B84FEA" w:rsidP="00F46178">
                      <w:pPr>
                        <w:pStyle w:val="ListParagraph"/>
                        <w:numPr>
                          <w:ilvl w:val="0"/>
                          <w:numId w:val="5"/>
                        </w:numPr>
                        <w:spacing w:line="240" w:lineRule="auto"/>
                        <w:ind w:left="360"/>
                        <w:rPr>
                          <w:rFonts w:ascii="Corbel" w:hAnsi="Corbel"/>
                          <w:lang w:val="es-ES"/>
                        </w:rPr>
                      </w:pPr>
                      <w:r w:rsidRPr="00223A23">
                        <w:rPr>
                          <w:rFonts w:ascii="Corbel" w:hAnsi="Corbel"/>
                          <w:lang w:val="es-ES"/>
                        </w:rPr>
                        <w:t>Otras situaciones de</w:t>
                      </w:r>
                      <w:r>
                        <w:rPr>
                          <w:rFonts w:ascii="Corbel" w:hAnsi="Corbel"/>
                          <w:lang w:val="es-ES"/>
                        </w:rPr>
                        <w:t xml:space="preserve"> la</w:t>
                      </w:r>
                      <w:r w:rsidRPr="00223A23">
                        <w:rPr>
                          <w:rFonts w:ascii="Corbel" w:hAnsi="Corbel"/>
                          <w:lang w:val="es-ES"/>
                        </w:rPr>
                        <w:t xml:space="preserve"> vida independiente</w:t>
                      </w:r>
                    </w:p>
                    <w:p w:rsidR="00B84FEA" w:rsidRPr="009D1829" w:rsidRDefault="00B84FEA" w:rsidP="00E501AA">
                      <w:pPr>
                        <w:pStyle w:val="ListParagraph"/>
                        <w:spacing w:after="0" w:line="240" w:lineRule="auto"/>
                        <w:rPr>
                          <w:rFonts w:ascii="Corbel" w:hAnsi="Corbel"/>
                          <w:sz w:val="6"/>
                          <w:szCs w:val="6"/>
                          <w:lang w:val="es-ES"/>
                        </w:rPr>
                      </w:pPr>
                    </w:p>
                  </w:txbxContent>
                </v:textbox>
              </v:shape>
            </w:pict>
          </mc:Fallback>
        </mc:AlternateContent>
      </w:r>
    </w:p>
    <w:p w:rsidR="00EA572C" w:rsidRPr="007D0449" w:rsidRDefault="00577A88" w:rsidP="00577A88">
      <w:pPr>
        <w:tabs>
          <w:tab w:val="left" w:pos="6180"/>
        </w:tabs>
        <w:rPr>
          <w:rFonts w:cs="Times New Roman"/>
          <w:lang w:val="es-ES"/>
        </w:rPr>
      </w:pPr>
      <w:r w:rsidRPr="007D0449">
        <w:rPr>
          <w:rFonts w:cs="Times New Roman"/>
          <w:lang w:val="es-ES"/>
        </w:rPr>
        <w:tab/>
      </w: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D775D9" w:rsidP="00EA572C">
      <w:pPr>
        <w:rPr>
          <w:rFonts w:cs="Times New Roman"/>
          <w:lang w:val="es-ES"/>
        </w:rPr>
      </w:pPr>
      <w:r>
        <w:rPr>
          <w:rFonts w:ascii="Corbel" w:hAnsi="Corbel" w:cs="Times New Roman"/>
          <w:noProof/>
        </w:rPr>
        <mc:AlternateContent>
          <mc:Choice Requires="wps">
            <w:drawing>
              <wp:anchor distT="0" distB="0" distL="114300" distR="114300" simplePos="0" relativeHeight="251664384" behindDoc="0" locked="0" layoutInCell="1" allowOverlap="1">
                <wp:simplePos x="0" y="0"/>
                <wp:positionH relativeFrom="column">
                  <wp:posOffset>730885</wp:posOffset>
                </wp:positionH>
                <wp:positionV relativeFrom="paragraph">
                  <wp:posOffset>72390</wp:posOffset>
                </wp:positionV>
                <wp:extent cx="5418455" cy="1074420"/>
                <wp:effectExtent l="6985" t="9525" r="80010" b="78105"/>
                <wp:wrapNone/>
                <wp:docPr id="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8455" cy="1074420"/>
                        </a:xfrm>
                        <a:prstGeom prst="roundRect">
                          <a:avLst>
                            <a:gd name="adj" fmla="val 16667"/>
                          </a:avLst>
                        </a:prstGeom>
                        <a:solidFill>
                          <a:srgbClr val="FFFFFF"/>
                        </a:solidFill>
                        <a:ln w="9525">
                          <a:solidFill>
                            <a:schemeClr val="accent2">
                              <a:lumMod val="75000"/>
                              <a:lumOff val="0"/>
                            </a:schemeClr>
                          </a:solidFill>
                          <a:round/>
                          <a:headEnd/>
                          <a:tailEnd/>
                        </a:ln>
                        <a:effectLst>
                          <a:outerShdw dist="107763" dir="2700000" algn="ctr" rotWithShape="0">
                            <a:schemeClr val="accent2">
                              <a:lumMod val="50000"/>
                              <a:lumOff val="0"/>
                              <a:alpha val="50000"/>
                            </a:schemeClr>
                          </a:outerShdw>
                        </a:effectLst>
                      </wps:spPr>
                      <wps:txbx>
                        <w:txbxContent>
                          <w:p w:rsidR="00B84FEA" w:rsidRPr="00223A23" w:rsidRDefault="00B84FEA" w:rsidP="00577A88">
                            <w:pPr>
                              <w:tabs>
                                <w:tab w:val="left" w:pos="4500"/>
                              </w:tabs>
                              <w:spacing w:line="240" w:lineRule="auto"/>
                              <w:jc w:val="center"/>
                              <w:rPr>
                                <w:rFonts w:ascii="Corbel" w:hAnsi="Corbel"/>
                                <w:b/>
                                <w:color w:val="943634" w:themeColor="accent2" w:themeShade="BF"/>
                                <w:sz w:val="28"/>
                                <w:szCs w:val="28"/>
                                <w:lang w:val="es-ES"/>
                              </w:rPr>
                            </w:pPr>
                            <w:r>
                              <w:rPr>
                                <w:rFonts w:ascii="Corbel" w:hAnsi="Corbel" w:cs="Arial"/>
                                <w:b/>
                                <w:color w:val="943634" w:themeColor="accent2" w:themeShade="BF"/>
                                <w:sz w:val="28"/>
                                <w:szCs w:val="28"/>
                                <w:lang w:val="es-ES"/>
                              </w:rPr>
                              <w:t xml:space="preserve">¿Cuál </w:t>
                            </w:r>
                            <w:r w:rsidRPr="00223A23">
                              <w:rPr>
                                <w:rFonts w:ascii="Corbel" w:hAnsi="Corbel"/>
                                <w:b/>
                                <w:color w:val="943634" w:themeColor="accent2" w:themeShade="BF"/>
                                <w:sz w:val="28"/>
                                <w:szCs w:val="28"/>
                                <w:lang w:val="es-ES"/>
                              </w:rPr>
                              <w:t xml:space="preserve">es el objetivo de </w:t>
                            </w:r>
                            <w:r>
                              <w:rPr>
                                <w:rFonts w:ascii="Corbel" w:hAnsi="Corbel"/>
                                <w:b/>
                                <w:color w:val="943634" w:themeColor="accent2" w:themeShade="BF"/>
                                <w:sz w:val="28"/>
                                <w:szCs w:val="28"/>
                                <w:lang w:val="es-ES"/>
                              </w:rPr>
                              <w:t>l</w:t>
                            </w:r>
                            <w:r w:rsidRPr="00223A23">
                              <w:rPr>
                                <w:rFonts w:ascii="Corbel" w:hAnsi="Corbel"/>
                                <w:b/>
                                <w:color w:val="943634" w:themeColor="accent2" w:themeShade="BF"/>
                                <w:sz w:val="28"/>
                                <w:szCs w:val="28"/>
                                <w:lang w:val="es-ES"/>
                              </w:rPr>
                              <w:t>a Regla Final de HCBS?</w:t>
                            </w:r>
                          </w:p>
                          <w:p w:rsidR="00B84FEA" w:rsidRPr="00223A23" w:rsidRDefault="00B84FEA" w:rsidP="00223A23">
                            <w:pPr>
                              <w:pStyle w:val="ListParagraph"/>
                              <w:numPr>
                                <w:ilvl w:val="0"/>
                                <w:numId w:val="9"/>
                              </w:numPr>
                              <w:tabs>
                                <w:tab w:val="left" w:pos="4500"/>
                              </w:tabs>
                              <w:spacing w:line="240" w:lineRule="auto"/>
                              <w:ind w:left="360"/>
                              <w:rPr>
                                <w:rFonts w:ascii="Corbel" w:hAnsi="Corbel"/>
                                <w:lang w:val="es-ES"/>
                              </w:rPr>
                            </w:pPr>
                            <w:r w:rsidRPr="00223A23">
                              <w:rPr>
                                <w:rFonts w:ascii="Corbel" w:hAnsi="Corbel"/>
                                <w:lang w:val="es-ES"/>
                              </w:rPr>
                              <w:t>Tener acceso complet</w:t>
                            </w:r>
                            <w:r>
                              <w:rPr>
                                <w:rFonts w:ascii="Corbel" w:hAnsi="Corbel"/>
                                <w:lang w:val="es-ES"/>
                              </w:rPr>
                              <w:t>o para participar en su comunidad.</w:t>
                            </w:r>
                          </w:p>
                          <w:p w:rsidR="00B84FEA" w:rsidRPr="00223A23" w:rsidRDefault="00B84FEA" w:rsidP="00223A23">
                            <w:pPr>
                              <w:pStyle w:val="ListParagraph"/>
                              <w:numPr>
                                <w:ilvl w:val="0"/>
                                <w:numId w:val="9"/>
                              </w:numPr>
                              <w:tabs>
                                <w:tab w:val="left" w:pos="4500"/>
                              </w:tabs>
                              <w:spacing w:line="240" w:lineRule="auto"/>
                              <w:ind w:left="360"/>
                              <w:rPr>
                                <w:rFonts w:ascii="Corbel" w:hAnsi="Corbel"/>
                                <w:lang w:val="es-ES"/>
                              </w:rPr>
                            </w:pPr>
                            <w:r w:rsidRPr="00223A23">
                              <w:rPr>
                                <w:rFonts w:ascii="Corbel" w:hAnsi="Corbel"/>
                                <w:lang w:val="es-ES"/>
                              </w:rPr>
                              <w:t xml:space="preserve">Asegurarse de que usted o su miembro de la familia tiene la oportunidad de trabajar. </w:t>
                            </w:r>
                          </w:p>
                          <w:p w:rsidR="00B84FEA" w:rsidRPr="00E501AA" w:rsidRDefault="00B84FEA" w:rsidP="00E501AA">
                            <w:pPr>
                              <w:pStyle w:val="ListParagraph"/>
                              <w:numPr>
                                <w:ilvl w:val="0"/>
                                <w:numId w:val="9"/>
                              </w:numPr>
                              <w:tabs>
                                <w:tab w:val="left" w:pos="4500"/>
                              </w:tabs>
                              <w:spacing w:line="240" w:lineRule="auto"/>
                              <w:ind w:left="360"/>
                              <w:rPr>
                                <w:rFonts w:ascii="Corbel" w:hAnsi="Corbel"/>
                                <w:lang w:val="es-ES"/>
                              </w:rPr>
                            </w:pPr>
                            <w:r w:rsidRPr="00E501AA">
                              <w:rPr>
                                <w:rFonts w:ascii="Corbel" w:hAnsi="Corbel"/>
                                <w:lang w:val="es-ES"/>
                              </w:rPr>
                              <w:t>Asegurarse de que sus preferencias se satisfacen y se protejan sus derechos.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4" o:spid="_x0000_s1028" style="position:absolute;margin-left:57.55pt;margin-top:5.7pt;width:426.65pt;height:84.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" strokecolor="#943634 [2405]">
                <v:shadow on="t" color="#622423 [1605]" opacity=".5" offset="6pt,6pt"/>
                <v:textbox>
                  <w:txbxContent>
                    <w:p w:rsidR="00B84FEA" w:rsidRPr="00223A23" w:rsidRDefault="00B84FEA" w:rsidP="00577A88">
                      <w:pPr>
                        <w:tabs>
                          <w:tab w:val="left" w:pos="4500"/>
                        </w:tabs>
                        <w:spacing w:line="240" w:lineRule="auto"/>
                        <w:jc w:val="center"/>
                        <w:rPr>
                          <w:rFonts w:ascii="Corbel" w:hAnsi="Corbel"/>
                          <w:b/>
                          <w:color w:val="943634" w:themeColor="accent2" w:themeShade="BF"/>
                          <w:sz w:val="28"/>
                          <w:szCs w:val="28"/>
                          <w:lang w:val="es-ES"/>
                        </w:rPr>
                      </w:pPr>
                      <w:r>
                        <w:rPr>
                          <w:rFonts w:ascii="Corbel" w:hAnsi="Corbel" w:cs="Arial"/>
                          <w:b/>
                          <w:color w:val="943634" w:themeColor="accent2" w:themeShade="BF"/>
                          <w:sz w:val="28"/>
                          <w:szCs w:val="28"/>
                          <w:lang w:val="es-ES"/>
                        </w:rPr>
                        <w:t xml:space="preserve">¿Cuál </w:t>
                      </w:r>
                      <w:r w:rsidRPr="00223A23">
                        <w:rPr>
                          <w:rFonts w:ascii="Corbel" w:hAnsi="Corbel"/>
                          <w:b/>
                          <w:color w:val="943634" w:themeColor="accent2" w:themeShade="BF"/>
                          <w:sz w:val="28"/>
                          <w:szCs w:val="28"/>
                          <w:lang w:val="es-ES"/>
                        </w:rPr>
                        <w:t xml:space="preserve">es el objetivo de </w:t>
                      </w:r>
                      <w:r>
                        <w:rPr>
                          <w:rFonts w:ascii="Corbel" w:hAnsi="Corbel"/>
                          <w:b/>
                          <w:color w:val="943634" w:themeColor="accent2" w:themeShade="BF"/>
                          <w:sz w:val="28"/>
                          <w:szCs w:val="28"/>
                          <w:lang w:val="es-ES"/>
                        </w:rPr>
                        <w:t>l</w:t>
                      </w:r>
                      <w:r w:rsidRPr="00223A23">
                        <w:rPr>
                          <w:rFonts w:ascii="Corbel" w:hAnsi="Corbel"/>
                          <w:b/>
                          <w:color w:val="943634" w:themeColor="accent2" w:themeShade="BF"/>
                          <w:sz w:val="28"/>
                          <w:szCs w:val="28"/>
                          <w:lang w:val="es-ES"/>
                        </w:rPr>
                        <w:t>a Regla Final de HCBS?</w:t>
                      </w:r>
                    </w:p>
                    <w:p w:rsidR="00B84FEA" w:rsidRPr="00223A23" w:rsidRDefault="00B84FEA" w:rsidP="00223A23">
                      <w:pPr>
                        <w:pStyle w:val="ListParagraph"/>
                        <w:numPr>
                          <w:ilvl w:val="0"/>
                          <w:numId w:val="9"/>
                        </w:numPr>
                        <w:tabs>
                          <w:tab w:val="left" w:pos="4500"/>
                        </w:tabs>
                        <w:spacing w:line="240" w:lineRule="auto"/>
                        <w:ind w:left="360"/>
                        <w:rPr>
                          <w:rFonts w:ascii="Corbel" w:hAnsi="Corbel"/>
                          <w:lang w:val="es-ES"/>
                        </w:rPr>
                      </w:pPr>
                      <w:r w:rsidRPr="00223A23">
                        <w:rPr>
                          <w:rFonts w:ascii="Corbel" w:hAnsi="Corbel"/>
                          <w:lang w:val="es-ES"/>
                        </w:rPr>
                        <w:t>Tener acceso complet</w:t>
                      </w:r>
                      <w:r>
                        <w:rPr>
                          <w:rFonts w:ascii="Corbel" w:hAnsi="Corbel"/>
                          <w:lang w:val="es-ES"/>
                        </w:rPr>
                        <w:t>o para participar en su comunidad.</w:t>
                      </w:r>
                    </w:p>
                    <w:p w:rsidR="00B84FEA" w:rsidRPr="00223A23" w:rsidRDefault="00B84FEA" w:rsidP="00223A23">
                      <w:pPr>
                        <w:pStyle w:val="ListParagraph"/>
                        <w:numPr>
                          <w:ilvl w:val="0"/>
                          <w:numId w:val="9"/>
                        </w:numPr>
                        <w:tabs>
                          <w:tab w:val="left" w:pos="4500"/>
                        </w:tabs>
                        <w:spacing w:line="240" w:lineRule="auto"/>
                        <w:ind w:left="360"/>
                        <w:rPr>
                          <w:rFonts w:ascii="Corbel" w:hAnsi="Corbel"/>
                          <w:lang w:val="es-ES"/>
                        </w:rPr>
                      </w:pPr>
                      <w:r w:rsidRPr="00223A23">
                        <w:rPr>
                          <w:rFonts w:ascii="Corbel" w:hAnsi="Corbel"/>
                          <w:lang w:val="es-ES"/>
                        </w:rPr>
                        <w:t xml:space="preserve">Asegurarse de que usted o su miembro de la familia tiene la oportunidad de trabajar. </w:t>
                      </w:r>
                    </w:p>
                    <w:p w:rsidR="00B84FEA" w:rsidRPr="00E501AA" w:rsidRDefault="00B84FEA" w:rsidP="00E501AA">
                      <w:pPr>
                        <w:pStyle w:val="ListParagraph"/>
                        <w:numPr>
                          <w:ilvl w:val="0"/>
                          <w:numId w:val="9"/>
                        </w:numPr>
                        <w:tabs>
                          <w:tab w:val="left" w:pos="4500"/>
                        </w:tabs>
                        <w:spacing w:line="240" w:lineRule="auto"/>
                        <w:ind w:left="360"/>
                        <w:rPr>
                          <w:rFonts w:ascii="Corbel" w:hAnsi="Corbel"/>
                          <w:lang w:val="es-ES"/>
                        </w:rPr>
                      </w:pPr>
                      <w:r w:rsidRPr="00E501AA">
                        <w:rPr>
                          <w:rFonts w:ascii="Corbel" w:hAnsi="Corbel"/>
                          <w:lang w:val="es-ES"/>
                        </w:rPr>
                        <w:t>Asegurarse de que sus preferencias se satisfacen y se protejan sus derechos.</w:t>
                      </w:r>
                    </w:p>
                  </w:txbxContent>
                </v:textbox>
              </v:roundrect>
            </w:pict>
          </mc:Fallback>
        </mc:AlternateContent>
      </w: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A423F7" w:rsidP="00EA572C">
      <w:pPr>
        <w:rPr>
          <w:rFonts w:cs="Times New Roman"/>
          <w:lang w:val="es-ES"/>
        </w:rPr>
      </w:pPr>
      <w:r>
        <w:rPr>
          <w:rFonts w:ascii="Corbel" w:hAnsi="Corbel" w:cs="Times New Roman"/>
          <w:noProof/>
        </w:rPr>
        <mc:AlternateContent>
          <mc:Choice Requires="wps">
            <w:drawing>
              <wp:anchor distT="0" distB="0" distL="114300" distR="114300" simplePos="0" relativeHeight="251668480" behindDoc="0" locked="0" layoutInCell="1" allowOverlap="1" wp14:anchorId="076DFEF6" wp14:editId="21DAD63F">
                <wp:simplePos x="0" y="0"/>
                <wp:positionH relativeFrom="column">
                  <wp:posOffset>3284220</wp:posOffset>
                </wp:positionH>
                <wp:positionV relativeFrom="paragraph">
                  <wp:posOffset>128270</wp:posOffset>
                </wp:positionV>
                <wp:extent cx="3595370" cy="3238500"/>
                <wp:effectExtent l="0" t="0" r="24130" b="19050"/>
                <wp:wrapNone/>
                <wp:docPr id="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95370" cy="3238500"/>
                        </a:xfrm>
                        <a:prstGeom prst="roundRect">
                          <a:avLst>
                            <a:gd name="adj" fmla="val 16667"/>
                          </a:avLst>
                        </a:prstGeom>
                        <a:solidFill>
                          <a:srgbClr val="FFFFFF"/>
                        </a:solidFill>
                        <a:ln w="9525">
                          <a:solidFill>
                            <a:srgbClr val="00B050"/>
                          </a:solidFill>
                          <a:round/>
                          <a:headEnd/>
                          <a:tailEnd/>
                        </a:ln>
                      </wps:spPr>
                      <wps:txbx>
                        <w:txbxContent>
                          <w:p w:rsidR="00B84FEA" w:rsidRPr="002E72B2" w:rsidRDefault="00B84FEA" w:rsidP="002E72B2">
                            <w:pPr>
                              <w:spacing w:after="0" w:line="240" w:lineRule="auto"/>
                              <w:ind w:left="-90" w:right="-108"/>
                              <w:rPr>
                                <w:rFonts w:ascii="Corbel" w:hAnsi="Corbel"/>
                                <w:b/>
                                <w:color w:val="00B050"/>
                                <w:sz w:val="20"/>
                                <w:szCs w:val="20"/>
                                <w:lang w:val="es-ES"/>
                              </w:rPr>
                            </w:pPr>
                            <w:r w:rsidRPr="002E72B2">
                              <w:rPr>
                                <w:rFonts w:ascii="Corbel" w:hAnsi="Corbel"/>
                                <w:b/>
                                <w:color w:val="00B050"/>
                                <w:sz w:val="20"/>
                                <w:szCs w:val="20"/>
                                <w:lang w:val="es-ES"/>
                              </w:rPr>
                              <w:t>Planificación Centrada en la Persona (PCP)</w:t>
                            </w:r>
                            <w:r w:rsidR="002E72B2" w:rsidRPr="002E72B2">
                              <w:rPr>
                                <w:rFonts w:ascii="Corbel" w:hAnsi="Corbel"/>
                                <w:b/>
                                <w:color w:val="00B050"/>
                                <w:sz w:val="20"/>
                                <w:szCs w:val="20"/>
                                <w:lang w:val="es-ES"/>
                              </w:rPr>
                              <w:t xml:space="preserve"> </w:t>
                            </w:r>
                            <w:r w:rsidRPr="002E72B2">
                              <w:rPr>
                                <w:rFonts w:ascii="Corbel" w:hAnsi="Corbel"/>
                                <w:b/>
                                <w:color w:val="00B050"/>
                                <w:sz w:val="20"/>
                                <w:szCs w:val="20"/>
                                <w:lang w:val="es-ES"/>
                              </w:rPr>
                              <w:t>y la Regla Final</w:t>
                            </w:r>
                          </w:p>
                          <w:p w:rsidR="00B84FEA" w:rsidRPr="002E72B2" w:rsidRDefault="00B84FEA" w:rsidP="00A41BBC">
                            <w:pPr>
                              <w:spacing w:after="0" w:line="240" w:lineRule="auto"/>
                              <w:ind w:left="-90" w:right="-108"/>
                              <w:rPr>
                                <w:rFonts w:ascii="Corbel" w:hAnsi="Corbel"/>
                                <w:sz w:val="20"/>
                                <w:szCs w:val="20"/>
                                <w:lang w:val="es-ES"/>
                              </w:rPr>
                            </w:pPr>
                          </w:p>
                          <w:p w:rsidR="00B84FEA" w:rsidRPr="002E72B2" w:rsidRDefault="00B84FEA" w:rsidP="007E67EC">
                            <w:pPr>
                              <w:spacing w:after="0" w:line="240" w:lineRule="auto"/>
                              <w:ind w:left="-90" w:right="-204"/>
                              <w:jc w:val="both"/>
                              <w:rPr>
                                <w:rFonts w:ascii="Corbel" w:hAnsi="Corbel"/>
                                <w:sz w:val="20"/>
                                <w:szCs w:val="20"/>
                                <w:lang w:val="es-ES"/>
                              </w:rPr>
                            </w:pPr>
                            <w:r w:rsidRPr="002E72B2">
                              <w:rPr>
                                <w:rFonts w:ascii="Corbel" w:hAnsi="Corbel"/>
                                <w:sz w:val="20"/>
                                <w:szCs w:val="20"/>
                                <w:lang w:val="es-ES"/>
                              </w:rPr>
                              <w:t>La Regla Final de CMS establece unas guías para el PCP.</w:t>
                            </w:r>
                          </w:p>
                          <w:p w:rsidR="00B84FEA" w:rsidRPr="002E72B2" w:rsidRDefault="00B84FEA" w:rsidP="00A41BBC">
                            <w:pPr>
                              <w:spacing w:after="0" w:line="240" w:lineRule="auto"/>
                              <w:ind w:left="-90" w:right="-204"/>
                              <w:rPr>
                                <w:rFonts w:ascii="Corbel" w:hAnsi="Corbel"/>
                                <w:sz w:val="20"/>
                                <w:szCs w:val="20"/>
                                <w:lang w:val="es-ES"/>
                              </w:rPr>
                            </w:pPr>
                          </w:p>
                          <w:p w:rsidR="00B84FEA" w:rsidRPr="002E72B2" w:rsidRDefault="00B84FEA" w:rsidP="00A41BBC">
                            <w:pPr>
                              <w:spacing w:after="0" w:line="240" w:lineRule="auto"/>
                              <w:ind w:left="-90" w:right="-204"/>
                              <w:rPr>
                                <w:rFonts w:ascii="Corbel" w:hAnsi="Corbel"/>
                                <w:sz w:val="20"/>
                                <w:szCs w:val="20"/>
                                <w:lang w:val="es-ES"/>
                              </w:rPr>
                            </w:pPr>
                            <w:r w:rsidRPr="002E72B2">
                              <w:rPr>
                                <w:rFonts w:ascii="Corbel" w:hAnsi="Corbel"/>
                                <w:sz w:val="20"/>
                                <w:szCs w:val="20"/>
                                <w:lang w:val="es-ES"/>
                              </w:rPr>
                              <w:t>Estas guías incluyen:</w:t>
                            </w:r>
                          </w:p>
                          <w:p w:rsidR="00B84FEA" w:rsidRDefault="00B84FEA" w:rsidP="00A41BBC">
                            <w:pPr>
                              <w:pStyle w:val="ListParagraph"/>
                              <w:numPr>
                                <w:ilvl w:val="0"/>
                                <w:numId w:val="12"/>
                              </w:numPr>
                              <w:spacing w:after="0" w:line="240" w:lineRule="auto"/>
                              <w:ind w:right="-108"/>
                              <w:jc w:val="both"/>
                              <w:rPr>
                                <w:rFonts w:ascii="Corbel" w:hAnsi="Corbel"/>
                                <w:sz w:val="20"/>
                                <w:szCs w:val="20"/>
                                <w:lang w:val="es-ES"/>
                              </w:rPr>
                            </w:pPr>
                            <w:r w:rsidRPr="002E72B2">
                              <w:rPr>
                                <w:rFonts w:ascii="Corbel" w:hAnsi="Corbel"/>
                                <w:sz w:val="20"/>
                                <w:szCs w:val="20"/>
                                <w:lang w:val="es-ES"/>
                              </w:rPr>
                              <w:t>El Proceso de PCP debe ser dirigido por usted y puede incluir:</w:t>
                            </w:r>
                          </w:p>
                          <w:p w:rsidR="00B84FEA" w:rsidRPr="002E72B2" w:rsidRDefault="00B84FEA" w:rsidP="00A41BBC">
                            <w:pPr>
                              <w:pStyle w:val="ListParagraph"/>
                              <w:numPr>
                                <w:ilvl w:val="0"/>
                                <w:numId w:val="13"/>
                              </w:numPr>
                              <w:tabs>
                                <w:tab w:val="left" w:pos="720"/>
                              </w:tabs>
                              <w:spacing w:after="0" w:line="240" w:lineRule="auto"/>
                              <w:ind w:left="720" w:right="-108"/>
                              <w:rPr>
                                <w:rFonts w:ascii="Corbel" w:hAnsi="Corbel"/>
                                <w:sz w:val="20"/>
                                <w:szCs w:val="20"/>
                                <w:lang w:val="es-ES"/>
                              </w:rPr>
                            </w:pPr>
                            <w:r w:rsidRPr="002E72B2">
                              <w:rPr>
                                <w:rFonts w:ascii="Corbel" w:hAnsi="Corbel"/>
                                <w:sz w:val="20"/>
                                <w:szCs w:val="20"/>
                                <w:lang w:val="es-ES"/>
                              </w:rPr>
                              <w:t xml:space="preserve">A un representante que </w:t>
                            </w:r>
                            <w:r w:rsidR="003F0C08" w:rsidRPr="002E72B2">
                              <w:rPr>
                                <w:rFonts w:ascii="Corbel" w:hAnsi="Corbel"/>
                                <w:sz w:val="20"/>
                                <w:szCs w:val="20"/>
                                <w:lang w:val="es-ES"/>
                              </w:rPr>
                              <w:t>usted haya</w:t>
                            </w:r>
                            <w:r w:rsidRPr="002E72B2">
                              <w:rPr>
                                <w:rFonts w:ascii="Corbel" w:hAnsi="Corbel"/>
                                <w:sz w:val="20"/>
                                <w:szCs w:val="20"/>
                                <w:lang w:val="es-ES"/>
                              </w:rPr>
                              <w:t xml:space="preserve"> elegido.</w:t>
                            </w:r>
                          </w:p>
                          <w:p w:rsidR="00B84FEA" w:rsidRDefault="003F0C08" w:rsidP="00A41BBC">
                            <w:pPr>
                              <w:pStyle w:val="ListParagraph"/>
                              <w:numPr>
                                <w:ilvl w:val="0"/>
                                <w:numId w:val="13"/>
                              </w:numPr>
                              <w:tabs>
                                <w:tab w:val="left" w:pos="720"/>
                              </w:tabs>
                              <w:spacing w:after="0" w:line="240" w:lineRule="auto"/>
                              <w:ind w:left="720" w:right="-108"/>
                              <w:jc w:val="both"/>
                              <w:rPr>
                                <w:rFonts w:ascii="Corbel" w:hAnsi="Corbel"/>
                                <w:sz w:val="20"/>
                                <w:szCs w:val="20"/>
                                <w:lang w:val="es-ES"/>
                              </w:rPr>
                            </w:pPr>
                            <w:r w:rsidRPr="002E72B2">
                              <w:rPr>
                                <w:rFonts w:ascii="Corbel" w:hAnsi="Corbel"/>
                                <w:sz w:val="20"/>
                                <w:szCs w:val="20"/>
                                <w:lang w:val="es-ES"/>
                              </w:rPr>
                              <w:t>Otra</w:t>
                            </w:r>
                            <w:r w:rsidR="00B84FEA" w:rsidRPr="002E72B2">
                              <w:rPr>
                                <w:rFonts w:ascii="Corbel" w:hAnsi="Corbel"/>
                                <w:sz w:val="20"/>
                                <w:szCs w:val="20"/>
                                <w:lang w:val="es-ES"/>
                              </w:rPr>
                              <w:t xml:space="preserve">s </w:t>
                            </w:r>
                            <w:r w:rsidRPr="002E72B2">
                              <w:rPr>
                                <w:rFonts w:ascii="Corbel" w:hAnsi="Corbel"/>
                                <w:sz w:val="20"/>
                                <w:szCs w:val="20"/>
                                <w:lang w:val="es-ES"/>
                              </w:rPr>
                              <w:t>personas elegida</w:t>
                            </w:r>
                            <w:r w:rsidR="00B84FEA" w:rsidRPr="002E72B2">
                              <w:rPr>
                                <w:rFonts w:ascii="Corbel" w:hAnsi="Corbel"/>
                                <w:sz w:val="20"/>
                                <w:szCs w:val="20"/>
                                <w:lang w:val="es-ES"/>
                              </w:rPr>
                              <w:t>s por usted, que puedan contribuir al proceso.</w:t>
                            </w:r>
                          </w:p>
                          <w:p w:rsidR="002E72B2" w:rsidRPr="002E72B2" w:rsidRDefault="002E72B2" w:rsidP="002E72B2">
                            <w:pPr>
                              <w:pStyle w:val="ListParagraph"/>
                              <w:tabs>
                                <w:tab w:val="left" w:pos="720"/>
                              </w:tabs>
                              <w:spacing w:after="0" w:line="240" w:lineRule="auto"/>
                              <w:ind w:right="-108"/>
                              <w:jc w:val="both"/>
                              <w:rPr>
                                <w:rFonts w:ascii="Corbel" w:hAnsi="Corbel"/>
                                <w:sz w:val="20"/>
                                <w:szCs w:val="20"/>
                                <w:lang w:val="es-ES"/>
                              </w:rPr>
                            </w:pPr>
                          </w:p>
                          <w:p w:rsidR="00B84FEA" w:rsidRPr="002E72B2" w:rsidRDefault="00B84FEA" w:rsidP="00A41BBC">
                            <w:pPr>
                              <w:pStyle w:val="ListParagraph"/>
                              <w:numPr>
                                <w:ilvl w:val="0"/>
                                <w:numId w:val="12"/>
                              </w:numPr>
                              <w:spacing w:after="0" w:line="240" w:lineRule="auto"/>
                              <w:ind w:right="-108"/>
                              <w:jc w:val="both"/>
                              <w:rPr>
                                <w:rFonts w:ascii="Corbel" w:hAnsi="Corbel"/>
                                <w:sz w:val="20"/>
                                <w:szCs w:val="20"/>
                                <w:lang w:val="es-ES"/>
                              </w:rPr>
                            </w:pPr>
                            <w:r w:rsidRPr="002E72B2">
                              <w:rPr>
                                <w:rFonts w:ascii="Corbel" w:hAnsi="Corbel"/>
                                <w:sz w:val="20"/>
                                <w:szCs w:val="20"/>
                                <w:lang w:val="es-ES"/>
                              </w:rPr>
                              <w:t>Proporcionar información y apoyo necesario para usted, para asegurarse de que usted dirige el proceso.</w:t>
                            </w:r>
                          </w:p>
                          <w:p w:rsidR="00B84FEA" w:rsidRPr="002E72B2" w:rsidRDefault="00B84FEA" w:rsidP="00A41BBC">
                            <w:pPr>
                              <w:pStyle w:val="ListParagraph"/>
                              <w:numPr>
                                <w:ilvl w:val="0"/>
                                <w:numId w:val="12"/>
                              </w:numPr>
                              <w:spacing w:after="0" w:line="240" w:lineRule="auto"/>
                              <w:ind w:right="-108"/>
                              <w:rPr>
                                <w:rFonts w:ascii="Corbel" w:hAnsi="Corbel"/>
                                <w:sz w:val="20"/>
                                <w:szCs w:val="20"/>
                                <w:lang w:val="es-ES"/>
                              </w:rPr>
                            </w:pPr>
                            <w:r w:rsidRPr="002E72B2">
                              <w:rPr>
                                <w:rFonts w:ascii="Corbel" w:hAnsi="Corbel"/>
                                <w:sz w:val="20"/>
                                <w:szCs w:val="20"/>
                                <w:lang w:val="es-ES"/>
                              </w:rPr>
                              <w:t>Se integra sus preferencias</w:t>
                            </w:r>
                          </w:p>
                          <w:p w:rsidR="00B84FEA" w:rsidRPr="002E72B2" w:rsidRDefault="00B84FEA" w:rsidP="00A41BBC">
                            <w:pPr>
                              <w:pStyle w:val="ListParagraph"/>
                              <w:numPr>
                                <w:ilvl w:val="0"/>
                                <w:numId w:val="12"/>
                              </w:numPr>
                              <w:spacing w:after="0" w:line="240" w:lineRule="auto"/>
                              <w:ind w:right="-108"/>
                              <w:rPr>
                                <w:rFonts w:ascii="Corbel" w:hAnsi="Corbel"/>
                                <w:sz w:val="20"/>
                                <w:szCs w:val="20"/>
                                <w:lang w:val="es-ES"/>
                              </w:rPr>
                            </w:pPr>
                            <w:r w:rsidRPr="002E72B2">
                              <w:rPr>
                                <w:rFonts w:ascii="Corbel" w:hAnsi="Corbel"/>
                                <w:sz w:val="20"/>
                                <w:szCs w:val="20"/>
                                <w:lang w:val="es-ES"/>
                              </w:rPr>
                              <w:t>Refleja consideraciones culturales</w:t>
                            </w:r>
                          </w:p>
                          <w:p w:rsidR="00B84FEA" w:rsidRPr="002E72B2" w:rsidRDefault="00B84FEA" w:rsidP="00A41BBC">
                            <w:pPr>
                              <w:pStyle w:val="ListParagraph"/>
                              <w:numPr>
                                <w:ilvl w:val="0"/>
                                <w:numId w:val="12"/>
                              </w:numPr>
                              <w:spacing w:after="0" w:line="240" w:lineRule="auto"/>
                              <w:ind w:right="-108"/>
                              <w:jc w:val="both"/>
                              <w:rPr>
                                <w:rFonts w:ascii="Corbel" w:hAnsi="Corbel"/>
                                <w:sz w:val="20"/>
                                <w:szCs w:val="20"/>
                                <w:lang w:val="es-ES"/>
                              </w:rPr>
                            </w:pPr>
                            <w:r w:rsidRPr="002E72B2">
                              <w:rPr>
                                <w:rFonts w:ascii="Corbel" w:hAnsi="Corbel"/>
                                <w:sz w:val="20"/>
                                <w:szCs w:val="20"/>
                                <w:lang w:val="es-ES"/>
                              </w:rPr>
                              <w:t xml:space="preserve">Incluye estrategias para resolver los desacuerdos/ conflictos </w:t>
                            </w:r>
                          </w:p>
                          <w:p w:rsidR="00B84FEA" w:rsidRPr="002E72B2" w:rsidRDefault="00B84FEA" w:rsidP="00A41BBC">
                            <w:pPr>
                              <w:pStyle w:val="ListParagraph"/>
                              <w:numPr>
                                <w:ilvl w:val="0"/>
                                <w:numId w:val="12"/>
                              </w:numPr>
                              <w:spacing w:after="0" w:line="240" w:lineRule="auto"/>
                              <w:ind w:right="-108"/>
                              <w:rPr>
                                <w:rFonts w:ascii="Corbel" w:hAnsi="Corbel"/>
                                <w:sz w:val="20"/>
                                <w:szCs w:val="20"/>
                                <w:lang w:val="es-ES"/>
                              </w:rPr>
                            </w:pPr>
                            <w:r w:rsidRPr="002E72B2">
                              <w:rPr>
                                <w:rFonts w:ascii="Corbel" w:hAnsi="Corbel"/>
                                <w:sz w:val="20"/>
                                <w:szCs w:val="20"/>
                                <w:lang w:val="es-ES"/>
                              </w:rPr>
                              <w:t>Proporciona método para solicitar actualizaciones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6" o:spid="_x0000_s1029" style="position:absolute;margin-left:258.6pt;margin-top:10.1pt;width:283.1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" strokecolor="#00b050">
                <v:textbox>
                  <w:txbxContent>
                    <w:p w:rsidR="00B84FEA" w:rsidRPr="002E72B2" w:rsidRDefault="00B84FEA" w:rsidP="002E72B2">
                      <w:pPr>
                        <w:spacing w:after="0" w:line="240" w:lineRule="auto"/>
                        <w:ind w:left="-90" w:right="-108"/>
                        <w:rPr>
                          <w:rFonts w:ascii="Corbel" w:hAnsi="Corbel"/>
                          <w:b/>
                          <w:color w:val="00B050"/>
                          <w:sz w:val="20"/>
                          <w:szCs w:val="20"/>
                          <w:lang w:val="es-ES"/>
                        </w:rPr>
                      </w:pPr>
                      <w:r w:rsidRPr="002E72B2">
                        <w:rPr>
                          <w:rFonts w:ascii="Corbel" w:hAnsi="Corbel"/>
                          <w:b/>
                          <w:color w:val="00B050"/>
                          <w:sz w:val="20"/>
                          <w:szCs w:val="20"/>
                          <w:lang w:val="es-ES"/>
                        </w:rPr>
                        <w:t>Planificación Centrada en la Persona (PCP)</w:t>
                      </w:r>
                      <w:r w:rsidR="002E72B2" w:rsidRPr="002E72B2">
                        <w:rPr>
                          <w:rFonts w:ascii="Corbel" w:hAnsi="Corbel"/>
                          <w:b/>
                          <w:color w:val="00B050"/>
                          <w:sz w:val="20"/>
                          <w:szCs w:val="20"/>
                          <w:lang w:val="es-ES"/>
                        </w:rPr>
                        <w:t xml:space="preserve"> </w:t>
                      </w:r>
                      <w:r w:rsidRPr="002E72B2">
                        <w:rPr>
                          <w:rFonts w:ascii="Corbel" w:hAnsi="Corbel"/>
                          <w:b/>
                          <w:color w:val="00B050"/>
                          <w:sz w:val="20"/>
                          <w:szCs w:val="20"/>
                          <w:lang w:val="es-ES"/>
                        </w:rPr>
                        <w:t>y la Regla Final</w:t>
                      </w:r>
                    </w:p>
                    <w:p w:rsidR="00B84FEA" w:rsidRPr="002E72B2" w:rsidRDefault="00B84FEA" w:rsidP="00A41BBC">
                      <w:pPr>
                        <w:spacing w:after="0" w:line="240" w:lineRule="auto"/>
                        <w:ind w:left="-90" w:right="-108"/>
                        <w:rPr>
                          <w:rFonts w:ascii="Corbel" w:hAnsi="Corbel"/>
                          <w:sz w:val="20"/>
                          <w:szCs w:val="20"/>
                          <w:lang w:val="es-ES"/>
                        </w:rPr>
                      </w:pPr>
                    </w:p>
                    <w:p w:rsidR="00B84FEA" w:rsidRPr="002E72B2" w:rsidRDefault="00B84FEA" w:rsidP="007E67EC">
                      <w:pPr>
                        <w:spacing w:after="0" w:line="240" w:lineRule="auto"/>
                        <w:ind w:left="-90" w:right="-204"/>
                        <w:jc w:val="both"/>
                        <w:rPr>
                          <w:rFonts w:ascii="Corbel" w:hAnsi="Corbel"/>
                          <w:sz w:val="20"/>
                          <w:szCs w:val="20"/>
                          <w:lang w:val="es-ES"/>
                        </w:rPr>
                      </w:pPr>
                      <w:r w:rsidRPr="002E72B2">
                        <w:rPr>
                          <w:rFonts w:ascii="Corbel" w:hAnsi="Corbel"/>
                          <w:sz w:val="20"/>
                          <w:szCs w:val="20"/>
                          <w:lang w:val="es-ES"/>
                        </w:rPr>
                        <w:t>La Regla Final de CMS establece unas guías para el PCP.</w:t>
                      </w:r>
                    </w:p>
                    <w:p w:rsidR="00B84FEA" w:rsidRPr="002E72B2" w:rsidRDefault="00B84FEA" w:rsidP="00A41BBC">
                      <w:pPr>
                        <w:spacing w:after="0" w:line="240" w:lineRule="auto"/>
                        <w:ind w:left="-90" w:right="-204"/>
                        <w:rPr>
                          <w:rFonts w:ascii="Corbel" w:hAnsi="Corbel"/>
                          <w:sz w:val="20"/>
                          <w:szCs w:val="20"/>
                          <w:lang w:val="es-ES"/>
                        </w:rPr>
                      </w:pPr>
                    </w:p>
                    <w:p w:rsidR="00B84FEA" w:rsidRPr="002E72B2" w:rsidRDefault="00B84FEA" w:rsidP="00A41BBC">
                      <w:pPr>
                        <w:spacing w:after="0" w:line="240" w:lineRule="auto"/>
                        <w:ind w:left="-90" w:right="-204"/>
                        <w:rPr>
                          <w:rFonts w:ascii="Corbel" w:hAnsi="Corbel"/>
                          <w:sz w:val="20"/>
                          <w:szCs w:val="20"/>
                          <w:lang w:val="es-ES"/>
                        </w:rPr>
                      </w:pPr>
                      <w:r w:rsidRPr="002E72B2">
                        <w:rPr>
                          <w:rFonts w:ascii="Corbel" w:hAnsi="Corbel"/>
                          <w:sz w:val="20"/>
                          <w:szCs w:val="20"/>
                          <w:lang w:val="es-ES"/>
                        </w:rPr>
                        <w:t>Estas guías incluyen:</w:t>
                      </w:r>
                    </w:p>
                    <w:p w:rsidR="00B84FEA" w:rsidRDefault="00B84FEA" w:rsidP="00A41BBC">
                      <w:pPr>
                        <w:pStyle w:val="ListParagraph"/>
                        <w:numPr>
                          <w:ilvl w:val="0"/>
                          <w:numId w:val="12"/>
                        </w:numPr>
                        <w:spacing w:after="0" w:line="240" w:lineRule="auto"/>
                        <w:ind w:right="-108"/>
                        <w:jc w:val="both"/>
                        <w:rPr>
                          <w:rFonts w:ascii="Corbel" w:hAnsi="Corbel"/>
                          <w:sz w:val="20"/>
                          <w:szCs w:val="20"/>
                          <w:lang w:val="es-ES"/>
                        </w:rPr>
                      </w:pPr>
                      <w:r w:rsidRPr="002E72B2">
                        <w:rPr>
                          <w:rFonts w:ascii="Corbel" w:hAnsi="Corbel"/>
                          <w:sz w:val="20"/>
                          <w:szCs w:val="20"/>
                          <w:lang w:val="es-ES"/>
                        </w:rPr>
                        <w:t>El Proceso de PCP debe ser dirigido por usted y puede incluir:</w:t>
                      </w:r>
                    </w:p>
                    <w:p w:rsidR="00B84FEA" w:rsidRPr="002E72B2" w:rsidRDefault="00B84FEA" w:rsidP="00A41BBC">
                      <w:pPr>
                        <w:pStyle w:val="ListParagraph"/>
                        <w:numPr>
                          <w:ilvl w:val="0"/>
                          <w:numId w:val="13"/>
                        </w:numPr>
                        <w:tabs>
                          <w:tab w:val="left" w:pos="720"/>
                        </w:tabs>
                        <w:spacing w:after="0" w:line="240" w:lineRule="auto"/>
                        <w:ind w:left="720" w:right="-108"/>
                        <w:rPr>
                          <w:rFonts w:ascii="Corbel" w:hAnsi="Corbel"/>
                          <w:sz w:val="20"/>
                          <w:szCs w:val="20"/>
                          <w:lang w:val="es-ES"/>
                        </w:rPr>
                      </w:pPr>
                      <w:r w:rsidRPr="002E72B2">
                        <w:rPr>
                          <w:rFonts w:ascii="Corbel" w:hAnsi="Corbel"/>
                          <w:sz w:val="20"/>
                          <w:szCs w:val="20"/>
                          <w:lang w:val="es-ES"/>
                        </w:rPr>
                        <w:t xml:space="preserve">A un representante que </w:t>
                      </w:r>
                      <w:r w:rsidR="003F0C08" w:rsidRPr="002E72B2">
                        <w:rPr>
                          <w:rFonts w:ascii="Corbel" w:hAnsi="Corbel"/>
                          <w:sz w:val="20"/>
                          <w:szCs w:val="20"/>
                          <w:lang w:val="es-ES"/>
                        </w:rPr>
                        <w:t>usted haya</w:t>
                      </w:r>
                      <w:r w:rsidRPr="002E72B2">
                        <w:rPr>
                          <w:rFonts w:ascii="Corbel" w:hAnsi="Corbel"/>
                          <w:sz w:val="20"/>
                          <w:szCs w:val="20"/>
                          <w:lang w:val="es-ES"/>
                        </w:rPr>
                        <w:t xml:space="preserve"> elegido.</w:t>
                      </w:r>
                    </w:p>
                    <w:p w:rsidR="00B84FEA" w:rsidRDefault="003F0C08" w:rsidP="00A41BBC">
                      <w:pPr>
                        <w:pStyle w:val="ListParagraph"/>
                        <w:numPr>
                          <w:ilvl w:val="0"/>
                          <w:numId w:val="13"/>
                        </w:numPr>
                        <w:tabs>
                          <w:tab w:val="left" w:pos="720"/>
                        </w:tabs>
                        <w:spacing w:after="0" w:line="240" w:lineRule="auto"/>
                        <w:ind w:left="720" w:right="-108"/>
                        <w:jc w:val="both"/>
                        <w:rPr>
                          <w:rFonts w:ascii="Corbel" w:hAnsi="Corbel"/>
                          <w:sz w:val="20"/>
                          <w:szCs w:val="20"/>
                          <w:lang w:val="es-ES"/>
                        </w:rPr>
                      </w:pPr>
                      <w:r w:rsidRPr="002E72B2">
                        <w:rPr>
                          <w:rFonts w:ascii="Corbel" w:hAnsi="Corbel"/>
                          <w:sz w:val="20"/>
                          <w:szCs w:val="20"/>
                          <w:lang w:val="es-ES"/>
                        </w:rPr>
                        <w:t>Otra</w:t>
                      </w:r>
                      <w:r w:rsidR="00B84FEA" w:rsidRPr="002E72B2">
                        <w:rPr>
                          <w:rFonts w:ascii="Corbel" w:hAnsi="Corbel"/>
                          <w:sz w:val="20"/>
                          <w:szCs w:val="20"/>
                          <w:lang w:val="es-ES"/>
                        </w:rPr>
                        <w:t xml:space="preserve">s </w:t>
                      </w:r>
                      <w:r w:rsidRPr="002E72B2">
                        <w:rPr>
                          <w:rFonts w:ascii="Corbel" w:hAnsi="Corbel"/>
                          <w:sz w:val="20"/>
                          <w:szCs w:val="20"/>
                          <w:lang w:val="es-ES"/>
                        </w:rPr>
                        <w:t>personas elegida</w:t>
                      </w:r>
                      <w:r w:rsidR="00B84FEA" w:rsidRPr="002E72B2">
                        <w:rPr>
                          <w:rFonts w:ascii="Corbel" w:hAnsi="Corbel"/>
                          <w:sz w:val="20"/>
                          <w:szCs w:val="20"/>
                          <w:lang w:val="es-ES"/>
                        </w:rPr>
                        <w:t>s por usted, que puedan contribuir al proceso.</w:t>
                      </w:r>
                    </w:p>
                    <w:p w:rsidR="002E72B2" w:rsidRPr="002E72B2" w:rsidRDefault="002E72B2" w:rsidP="002E72B2">
                      <w:pPr>
                        <w:pStyle w:val="ListParagraph"/>
                        <w:tabs>
                          <w:tab w:val="left" w:pos="720"/>
                        </w:tabs>
                        <w:spacing w:after="0" w:line="240" w:lineRule="auto"/>
                        <w:ind w:right="-108"/>
                        <w:jc w:val="both"/>
                        <w:rPr>
                          <w:rFonts w:ascii="Corbel" w:hAnsi="Corbel"/>
                          <w:sz w:val="20"/>
                          <w:szCs w:val="20"/>
                          <w:lang w:val="es-ES"/>
                        </w:rPr>
                      </w:pPr>
                    </w:p>
                    <w:p w:rsidR="00B84FEA" w:rsidRPr="002E72B2" w:rsidRDefault="00B84FEA" w:rsidP="00A41BBC">
                      <w:pPr>
                        <w:pStyle w:val="ListParagraph"/>
                        <w:numPr>
                          <w:ilvl w:val="0"/>
                          <w:numId w:val="12"/>
                        </w:numPr>
                        <w:spacing w:after="0" w:line="240" w:lineRule="auto"/>
                        <w:ind w:right="-108"/>
                        <w:jc w:val="both"/>
                        <w:rPr>
                          <w:rFonts w:ascii="Corbel" w:hAnsi="Corbel"/>
                          <w:sz w:val="20"/>
                          <w:szCs w:val="20"/>
                          <w:lang w:val="es-ES"/>
                        </w:rPr>
                      </w:pPr>
                      <w:r w:rsidRPr="002E72B2">
                        <w:rPr>
                          <w:rFonts w:ascii="Corbel" w:hAnsi="Corbel"/>
                          <w:sz w:val="20"/>
                          <w:szCs w:val="20"/>
                          <w:lang w:val="es-ES"/>
                        </w:rPr>
                        <w:t>Proporcionar información y apoyo necesario para usted, para asegurarse de que usted dirige el proceso.</w:t>
                      </w:r>
                    </w:p>
                    <w:p w:rsidR="00B84FEA" w:rsidRPr="002E72B2" w:rsidRDefault="00B84FEA" w:rsidP="00A41BBC">
                      <w:pPr>
                        <w:pStyle w:val="ListParagraph"/>
                        <w:numPr>
                          <w:ilvl w:val="0"/>
                          <w:numId w:val="12"/>
                        </w:numPr>
                        <w:spacing w:after="0" w:line="240" w:lineRule="auto"/>
                        <w:ind w:right="-108"/>
                        <w:rPr>
                          <w:rFonts w:ascii="Corbel" w:hAnsi="Corbel"/>
                          <w:sz w:val="20"/>
                          <w:szCs w:val="20"/>
                          <w:lang w:val="es-ES"/>
                        </w:rPr>
                      </w:pPr>
                      <w:r w:rsidRPr="002E72B2">
                        <w:rPr>
                          <w:rFonts w:ascii="Corbel" w:hAnsi="Corbel"/>
                          <w:sz w:val="20"/>
                          <w:szCs w:val="20"/>
                          <w:lang w:val="es-ES"/>
                        </w:rPr>
                        <w:t>Se integra sus preferencias</w:t>
                      </w:r>
                    </w:p>
                    <w:p w:rsidR="00B84FEA" w:rsidRPr="002E72B2" w:rsidRDefault="00B84FEA" w:rsidP="00A41BBC">
                      <w:pPr>
                        <w:pStyle w:val="ListParagraph"/>
                        <w:numPr>
                          <w:ilvl w:val="0"/>
                          <w:numId w:val="12"/>
                        </w:numPr>
                        <w:spacing w:after="0" w:line="240" w:lineRule="auto"/>
                        <w:ind w:right="-108"/>
                        <w:rPr>
                          <w:rFonts w:ascii="Corbel" w:hAnsi="Corbel"/>
                          <w:sz w:val="20"/>
                          <w:szCs w:val="20"/>
                          <w:lang w:val="es-ES"/>
                        </w:rPr>
                      </w:pPr>
                      <w:r w:rsidRPr="002E72B2">
                        <w:rPr>
                          <w:rFonts w:ascii="Corbel" w:hAnsi="Corbel"/>
                          <w:sz w:val="20"/>
                          <w:szCs w:val="20"/>
                          <w:lang w:val="es-ES"/>
                        </w:rPr>
                        <w:t>Refleja consideraciones culturales</w:t>
                      </w:r>
                    </w:p>
                    <w:p w:rsidR="00B84FEA" w:rsidRPr="002E72B2" w:rsidRDefault="00B84FEA" w:rsidP="00A41BBC">
                      <w:pPr>
                        <w:pStyle w:val="ListParagraph"/>
                        <w:numPr>
                          <w:ilvl w:val="0"/>
                          <w:numId w:val="12"/>
                        </w:numPr>
                        <w:spacing w:after="0" w:line="240" w:lineRule="auto"/>
                        <w:ind w:right="-108"/>
                        <w:jc w:val="both"/>
                        <w:rPr>
                          <w:rFonts w:ascii="Corbel" w:hAnsi="Corbel"/>
                          <w:sz w:val="20"/>
                          <w:szCs w:val="20"/>
                          <w:lang w:val="es-ES"/>
                        </w:rPr>
                      </w:pPr>
                      <w:r w:rsidRPr="002E72B2">
                        <w:rPr>
                          <w:rFonts w:ascii="Corbel" w:hAnsi="Corbel"/>
                          <w:sz w:val="20"/>
                          <w:szCs w:val="20"/>
                          <w:lang w:val="es-ES"/>
                        </w:rPr>
                        <w:t xml:space="preserve">Incluye estrategias para resolver los desacuerdos/ conflictos </w:t>
                      </w:r>
                    </w:p>
                    <w:p w:rsidR="00B84FEA" w:rsidRPr="002E72B2" w:rsidRDefault="00B84FEA" w:rsidP="00A41BBC">
                      <w:pPr>
                        <w:pStyle w:val="ListParagraph"/>
                        <w:numPr>
                          <w:ilvl w:val="0"/>
                          <w:numId w:val="12"/>
                        </w:numPr>
                        <w:spacing w:after="0" w:line="240" w:lineRule="auto"/>
                        <w:ind w:right="-108"/>
                        <w:rPr>
                          <w:rFonts w:ascii="Corbel" w:hAnsi="Corbel"/>
                          <w:sz w:val="20"/>
                          <w:szCs w:val="20"/>
                          <w:lang w:val="es-ES"/>
                        </w:rPr>
                      </w:pPr>
                      <w:r w:rsidRPr="002E72B2">
                        <w:rPr>
                          <w:rFonts w:ascii="Corbel" w:hAnsi="Corbel"/>
                          <w:sz w:val="20"/>
                          <w:szCs w:val="20"/>
                          <w:lang w:val="es-ES"/>
                        </w:rPr>
                        <w:t>Proporciona método para solicitar actualizaciones</w:t>
                      </w:r>
                    </w:p>
                  </w:txbxContent>
                </v:textbox>
              </v:roundrect>
            </w:pict>
          </mc:Fallback>
        </mc:AlternateContent>
      </w:r>
      <w:r>
        <w:rPr>
          <w:rFonts w:cs="Times New Roman"/>
          <w:noProof/>
        </w:rPr>
        <mc:AlternateContent>
          <mc:Choice Requires="wps">
            <w:drawing>
              <wp:anchor distT="0" distB="0" distL="114300" distR="114300" simplePos="0" relativeHeight="251666432" behindDoc="0" locked="0" layoutInCell="1" allowOverlap="1" wp14:anchorId="50FE82D1" wp14:editId="4EED79FF">
                <wp:simplePos x="0" y="0"/>
                <wp:positionH relativeFrom="column">
                  <wp:posOffset>53340</wp:posOffset>
                </wp:positionH>
                <wp:positionV relativeFrom="paragraph">
                  <wp:posOffset>41910</wp:posOffset>
                </wp:positionV>
                <wp:extent cx="2996565" cy="3322320"/>
                <wp:effectExtent l="0" t="0" r="13335" b="1143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96565" cy="3322320"/>
                        </a:xfrm>
                        <a:prstGeom prst="rect">
                          <a:avLst/>
                        </a:prstGeom>
                        <a:solidFill>
                          <a:srgbClr val="FFFFFF"/>
                        </a:solidFill>
                        <a:ln w="9525">
                          <a:solidFill>
                            <a:schemeClr val="accent6">
                              <a:lumMod val="75000"/>
                              <a:lumOff val="0"/>
                            </a:schemeClr>
                          </a:solidFill>
                          <a:miter lim="800000"/>
                          <a:headEnd/>
                          <a:tailEnd/>
                        </a:ln>
                      </wps:spPr>
                      <wps:txbx>
                        <w:txbxContent>
                          <w:p w:rsidR="00B84FEA" w:rsidRDefault="00B84FEA" w:rsidP="00C51AB0">
                            <w:pPr>
                              <w:spacing w:after="0" w:line="240" w:lineRule="auto"/>
                              <w:jc w:val="center"/>
                              <w:rPr>
                                <w:rFonts w:ascii="Corbel" w:hAnsi="Corbel"/>
                                <w:b/>
                                <w:color w:val="E36C0A" w:themeColor="accent6" w:themeShade="BF"/>
                                <w:sz w:val="20"/>
                                <w:szCs w:val="20"/>
                                <w:lang w:val="es-ES"/>
                              </w:rPr>
                            </w:pPr>
                            <w:r w:rsidRPr="00C51AB0">
                              <w:rPr>
                                <w:rFonts w:ascii="Corbel" w:hAnsi="Corbel"/>
                                <w:b/>
                                <w:color w:val="E36C0A" w:themeColor="accent6" w:themeShade="BF"/>
                                <w:sz w:val="20"/>
                                <w:szCs w:val="20"/>
                                <w:lang w:val="es-ES"/>
                              </w:rPr>
                              <w:t>Cómo Cambiar</w:t>
                            </w:r>
                            <w:r w:rsidR="003F0C08" w:rsidRPr="00C51AB0">
                              <w:rPr>
                                <w:rFonts w:ascii="Corbel" w:hAnsi="Corbel"/>
                                <w:b/>
                                <w:color w:val="E36C0A" w:themeColor="accent6" w:themeShade="BF"/>
                                <w:sz w:val="20"/>
                                <w:szCs w:val="20"/>
                                <w:lang w:val="es-ES"/>
                              </w:rPr>
                              <w:t>á</w:t>
                            </w:r>
                            <w:r w:rsidR="003F5E7C" w:rsidRPr="00C51AB0">
                              <w:rPr>
                                <w:rFonts w:ascii="Corbel" w:hAnsi="Corbel"/>
                                <w:b/>
                                <w:color w:val="E36C0A" w:themeColor="accent6" w:themeShade="BF"/>
                                <w:sz w:val="20"/>
                                <w:szCs w:val="20"/>
                                <w:lang w:val="es-ES"/>
                              </w:rPr>
                              <w:t xml:space="preserve">n </w:t>
                            </w:r>
                            <w:r w:rsidRPr="00C51AB0">
                              <w:rPr>
                                <w:rFonts w:ascii="Corbel" w:hAnsi="Corbel"/>
                                <w:b/>
                                <w:color w:val="E36C0A" w:themeColor="accent6" w:themeShade="BF"/>
                                <w:sz w:val="20"/>
                                <w:szCs w:val="20"/>
                                <w:lang w:val="es-ES"/>
                              </w:rPr>
                              <w:t>sus Servicios</w:t>
                            </w:r>
                            <w:proofErr w:type="gramStart"/>
                            <w:r w:rsidRPr="00C51AB0">
                              <w:rPr>
                                <w:rFonts w:ascii="Corbel" w:hAnsi="Corbel"/>
                                <w:b/>
                                <w:color w:val="E36C0A" w:themeColor="accent6" w:themeShade="BF"/>
                                <w:sz w:val="20"/>
                                <w:szCs w:val="20"/>
                                <w:lang w:val="es-ES"/>
                              </w:rPr>
                              <w:t>?</w:t>
                            </w:r>
                            <w:proofErr w:type="gramEnd"/>
                          </w:p>
                          <w:p w:rsidR="00B84FEA" w:rsidRDefault="00B84FEA" w:rsidP="00C51AB0">
                            <w:pPr>
                              <w:spacing w:after="0" w:line="240" w:lineRule="auto"/>
                              <w:ind w:right="72"/>
                              <w:jc w:val="both"/>
                              <w:rPr>
                                <w:rFonts w:ascii="Corbel" w:hAnsi="Corbel"/>
                                <w:sz w:val="20"/>
                                <w:szCs w:val="20"/>
                                <w:lang w:val="es-ES"/>
                              </w:rPr>
                            </w:pPr>
                            <w:r w:rsidRPr="00C51AB0">
                              <w:rPr>
                                <w:rFonts w:ascii="Corbel" w:hAnsi="Corbel"/>
                                <w:sz w:val="20"/>
                                <w:szCs w:val="20"/>
                                <w:lang w:val="es-ES"/>
                              </w:rPr>
                              <w:t>Si actualmente está trabajando en un taller de trabajo supervisado, también conocido como un Programa de Actividad Laboral, sus servicios pueden tener un aspecto diferent</w:t>
                            </w:r>
                            <w:r w:rsidR="003F5E7C" w:rsidRPr="00C51AB0">
                              <w:rPr>
                                <w:rFonts w:ascii="Corbel" w:hAnsi="Corbel"/>
                                <w:sz w:val="20"/>
                                <w:szCs w:val="20"/>
                                <w:lang w:val="es-ES"/>
                              </w:rPr>
                              <w:t>e.  Nosotros queremos asegurar</w:t>
                            </w:r>
                            <w:r w:rsidRPr="00C51AB0">
                              <w:rPr>
                                <w:rFonts w:ascii="Corbel" w:hAnsi="Corbel"/>
                                <w:sz w:val="20"/>
                                <w:szCs w:val="20"/>
                                <w:lang w:val="es-ES"/>
                              </w:rPr>
                              <w:t xml:space="preserve"> de que usted tiene la opción de trabajar en su comunidad, donde </w:t>
                            </w:r>
                            <w:r w:rsidR="003F0C08" w:rsidRPr="00C51AB0">
                              <w:rPr>
                                <w:rFonts w:ascii="Corbel" w:hAnsi="Corbel"/>
                                <w:sz w:val="20"/>
                                <w:szCs w:val="20"/>
                                <w:lang w:val="es-ES"/>
                              </w:rPr>
                              <w:t>pueda</w:t>
                            </w:r>
                            <w:r w:rsidRPr="00C51AB0">
                              <w:rPr>
                                <w:rFonts w:ascii="Corbel" w:hAnsi="Corbel"/>
                                <w:sz w:val="20"/>
                                <w:szCs w:val="20"/>
                                <w:lang w:val="es-ES"/>
                              </w:rPr>
                              <w:t xml:space="preserve"> ganar el mismo salario que otros miembros de la comunidad.</w:t>
                            </w:r>
                          </w:p>
                          <w:p w:rsidR="002E72B2" w:rsidRPr="002E72B2" w:rsidRDefault="002E72B2" w:rsidP="00C51AB0">
                            <w:pPr>
                              <w:spacing w:after="0" w:line="240" w:lineRule="auto"/>
                              <w:ind w:right="72"/>
                              <w:jc w:val="both"/>
                              <w:rPr>
                                <w:rFonts w:ascii="Corbel" w:hAnsi="Corbel"/>
                                <w:sz w:val="16"/>
                                <w:szCs w:val="16"/>
                                <w:lang w:val="es-ES"/>
                              </w:rPr>
                            </w:pPr>
                          </w:p>
                          <w:p w:rsidR="00B84FEA" w:rsidRDefault="00B84FEA" w:rsidP="002E72B2">
                            <w:pPr>
                              <w:spacing w:after="0" w:line="240" w:lineRule="auto"/>
                              <w:rPr>
                                <w:rFonts w:ascii="Corbel" w:hAnsi="Corbel"/>
                                <w:b/>
                                <w:color w:val="E36C0A" w:themeColor="accent6" w:themeShade="BF"/>
                                <w:sz w:val="20"/>
                                <w:szCs w:val="20"/>
                                <w:lang w:val="es-ES"/>
                              </w:rPr>
                            </w:pPr>
                            <w:r w:rsidRPr="00C51AB0">
                              <w:rPr>
                                <w:rFonts w:ascii="Corbel" w:hAnsi="Corbel"/>
                                <w:b/>
                                <w:color w:val="E36C0A" w:themeColor="accent6" w:themeShade="BF"/>
                                <w:sz w:val="20"/>
                                <w:szCs w:val="20"/>
                                <w:lang w:val="es-ES"/>
                              </w:rPr>
                              <w:t>Si en la actualidad vive en una institución residencial</w:t>
                            </w:r>
                          </w:p>
                          <w:p w:rsidR="00B84FEA" w:rsidRPr="00C51AB0" w:rsidRDefault="00B84FEA" w:rsidP="00C51AB0">
                            <w:pPr>
                              <w:spacing w:after="0" w:line="240" w:lineRule="auto"/>
                              <w:rPr>
                                <w:rFonts w:ascii="Corbel" w:hAnsi="Corbel"/>
                                <w:sz w:val="20"/>
                                <w:szCs w:val="20"/>
                                <w:lang w:val="es-ES"/>
                              </w:rPr>
                            </w:pPr>
                            <w:r w:rsidRPr="00C51AB0">
                              <w:rPr>
                                <w:rFonts w:ascii="Corbel" w:hAnsi="Corbel"/>
                                <w:sz w:val="20"/>
                                <w:szCs w:val="20"/>
                                <w:lang w:val="es-ES"/>
                              </w:rPr>
                              <w:t>Los cambios pueden incluir:</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Elegir sus compañeros(as) de cuarto</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Privacidad en su cuarto, incluyendo una cerradura en la puerta.</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Control de su horario y actividades.</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Tener visitantes de su elección, a cualquier hora.</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Libertad para amueblar y decorar su cuarto.</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Un contrato de arrendamiento u otro acuerdo legal, que le protege del desalojo.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id="Rectangle 5" o:spid="_x0000_s1030" style="position:absolute;margin-left:4.2pt;margin-top:3.3pt;width:235.95pt;height:26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" strokecolor="#e36c0a [2409]">
                <v:textbox>
                  <w:txbxContent>
                    <w:p w:rsidR="00B84FEA" w:rsidRDefault="00B84FEA" w:rsidP="00C51AB0">
                      <w:pPr>
                        <w:spacing w:after="0" w:line="240" w:lineRule="auto"/>
                        <w:jc w:val="center"/>
                        <w:rPr>
                          <w:rFonts w:ascii="Corbel" w:hAnsi="Corbel"/>
                          <w:b/>
                          <w:color w:val="E36C0A" w:themeColor="accent6" w:themeShade="BF"/>
                          <w:sz w:val="20"/>
                          <w:szCs w:val="20"/>
                          <w:lang w:val="es-ES"/>
                        </w:rPr>
                      </w:pPr>
                      <w:r w:rsidRPr="00C51AB0">
                        <w:rPr>
                          <w:rFonts w:ascii="Corbel" w:hAnsi="Corbel"/>
                          <w:b/>
                          <w:color w:val="E36C0A" w:themeColor="accent6" w:themeShade="BF"/>
                          <w:sz w:val="20"/>
                          <w:szCs w:val="20"/>
                          <w:lang w:val="es-ES"/>
                        </w:rPr>
                        <w:t>Cómo Cambiar</w:t>
                      </w:r>
                      <w:r w:rsidR="003F0C08" w:rsidRPr="00C51AB0">
                        <w:rPr>
                          <w:rFonts w:ascii="Corbel" w:hAnsi="Corbel"/>
                          <w:b/>
                          <w:color w:val="E36C0A" w:themeColor="accent6" w:themeShade="BF"/>
                          <w:sz w:val="20"/>
                          <w:szCs w:val="20"/>
                          <w:lang w:val="es-ES"/>
                        </w:rPr>
                        <w:t>á</w:t>
                      </w:r>
                      <w:r w:rsidR="003F5E7C" w:rsidRPr="00C51AB0">
                        <w:rPr>
                          <w:rFonts w:ascii="Corbel" w:hAnsi="Corbel"/>
                          <w:b/>
                          <w:color w:val="E36C0A" w:themeColor="accent6" w:themeShade="BF"/>
                          <w:sz w:val="20"/>
                          <w:szCs w:val="20"/>
                          <w:lang w:val="es-ES"/>
                        </w:rPr>
                        <w:t xml:space="preserve">n </w:t>
                      </w:r>
                      <w:r w:rsidRPr="00C51AB0">
                        <w:rPr>
                          <w:rFonts w:ascii="Corbel" w:hAnsi="Corbel"/>
                          <w:b/>
                          <w:color w:val="E36C0A" w:themeColor="accent6" w:themeShade="BF"/>
                          <w:sz w:val="20"/>
                          <w:szCs w:val="20"/>
                          <w:lang w:val="es-ES"/>
                        </w:rPr>
                        <w:t>sus Servicios</w:t>
                      </w:r>
                      <w:proofErr w:type="gramStart"/>
                      <w:r w:rsidRPr="00C51AB0">
                        <w:rPr>
                          <w:rFonts w:ascii="Corbel" w:hAnsi="Corbel"/>
                          <w:b/>
                          <w:color w:val="E36C0A" w:themeColor="accent6" w:themeShade="BF"/>
                          <w:sz w:val="20"/>
                          <w:szCs w:val="20"/>
                          <w:lang w:val="es-ES"/>
                        </w:rPr>
                        <w:t>?</w:t>
                      </w:r>
                      <w:proofErr w:type="gramEnd"/>
                    </w:p>
                    <w:p w:rsidR="00B84FEA" w:rsidRDefault="00B84FEA" w:rsidP="00C51AB0">
                      <w:pPr>
                        <w:spacing w:after="0" w:line="240" w:lineRule="auto"/>
                        <w:ind w:right="72"/>
                        <w:jc w:val="both"/>
                        <w:rPr>
                          <w:rFonts w:ascii="Corbel" w:hAnsi="Corbel"/>
                          <w:sz w:val="20"/>
                          <w:szCs w:val="20"/>
                          <w:lang w:val="es-ES"/>
                        </w:rPr>
                      </w:pPr>
                      <w:r w:rsidRPr="00C51AB0">
                        <w:rPr>
                          <w:rFonts w:ascii="Corbel" w:hAnsi="Corbel"/>
                          <w:sz w:val="20"/>
                          <w:szCs w:val="20"/>
                          <w:lang w:val="es-ES"/>
                        </w:rPr>
                        <w:t>Si actualmente está trabajando en un taller de trabajo supervisado, también conocido como un Programa de Actividad Laboral, sus servicios pueden tener un aspecto diferent</w:t>
                      </w:r>
                      <w:r w:rsidR="003F5E7C" w:rsidRPr="00C51AB0">
                        <w:rPr>
                          <w:rFonts w:ascii="Corbel" w:hAnsi="Corbel"/>
                          <w:sz w:val="20"/>
                          <w:szCs w:val="20"/>
                          <w:lang w:val="es-ES"/>
                        </w:rPr>
                        <w:t>e.  Nosotros queremos asegurar</w:t>
                      </w:r>
                      <w:r w:rsidRPr="00C51AB0">
                        <w:rPr>
                          <w:rFonts w:ascii="Corbel" w:hAnsi="Corbel"/>
                          <w:sz w:val="20"/>
                          <w:szCs w:val="20"/>
                          <w:lang w:val="es-ES"/>
                        </w:rPr>
                        <w:t xml:space="preserve"> de que usted tiene la opción de trabajar en su comunidad, donde </w:t>
                      </w:r>
                      <w:r w:rsidR="003F0C08" w:rsidRPr="00C51AB0">
                        <w:rPr>
                          <w:rFonts w:ascii="Corbel" w:hAnsi="Corbel"/>
                          <w:sz w:val="20"/>
                          <w:szCs w:val="20"/>
                          <w:lang w:val="es-ES"/>
                        </w:rPr>
                        <w:t>pueda</w:t>
                      </w:r>
                      <w:r w:rsidRPr="00C51AB0">
                        <w:rPr>
                          <w:rFonts w:ascii="Corbel" w:hAnsi="Corbel"/>
                          <w:sz w:val="20"/>
                          <w:szCs w:val="20"/>
                          <w:lang w:val="es-ES"/>
                        </w:rPr>
                        <w:t xml:space="preserve"> ganar el mismo salario que otros miembros de la comunidad.</w:t>
                      </w:r>
                    </w:p>
                    <w:p w:rsidR="002E72B2" w:rsidRPr="002E72B2" w:rsidRDefault="002E72B2" w:rsidP="00C51AB0">
                      <w:pPr>
                        <w:spacing w:after="0" w:line="240" w:lineRule="auto"/>
                        <w:ind w:right="72"/>
                        <w:jc w:val="both"/>
                        <w:rPr>
                          <w:rFonts w:ascii="Corbel" w:hAnsi="Corbel"/>
                          <w:sz w:val="16"/>
                          <w:szCs w:val="16"/>
                          <w:lang w:val="es-ES"/>
                        </w:rPr>
                      </w:pPr>
                    </w:p>
                    <w:p w:rsidR="00B84FEA" w:rsidRDefault="00B84FEA" w:rsidP="002E72B2">
                      <w:pPr>
                        <w:spacing w:after="0" w:line="240" w:lineRule="auto"/>
                        <w:rPr>
                          <w:rFonts w:ascii="Corbel" w:hAnsi="Corbel"/>
                          <w:b/>
                          <w:color w:val="E36C0A" w:themeColor="accent6" w:themeShade="BF"/>
                          <w:sz w:val="20"/>
                          <w:szCs w:val="20"/>
                          <w:lang w:val="es-ES"/>
                        </w:rPr>
                      </w:pPr>
                      <w:r w:rsidRPr="00C51AB0">
                        <w:rPr>
                          <w:rFonts w:ascii="Corbel" w:hAnsi="Corbel"/>
                          <w:b/>
                          <w:color w:val="E36C0A" w:themeColor="accent6" w:themeShade="BF"/>
                          <w:sz w:val="20"/>
                          <w:szCs w:val="20"/>
                          <w:lang w:val="es-ES"/>
                        </w:rPr>
                        <w:t>Si en la actualidad vive en una institución residencial</w:t>
                      </w:r>
                    </w:p>
                    <w:p w:rsidR="00B84FEA" w:rsidRPr="00C51AB0" w:rsidRDefault="00B84FEA" w:rsidP="00C51AB0">
                      <w:pPr>
                        <w:spacing w:after="0" w:line="240" w:lineRule="auto"/>
                        <w:rPr>
                          <w:rFonts w:ascii="Corbel" w:hAnsi="Corbel"/>
                          <w:sz w:val="20"/>
                          <w:szCs w:val="20"/>
                          <w:lang w:val="es-ES"/>
                        </w:rPr>
                      </w:pPr>
                      <w:r w:rsidRPr="00C51AB0">
                        <w:rPr>
                          <w:rFonts w:ascii="Corbel" w:hAnsi="Corbel"/>
                          <w:sz w:val="20"/>
                          <w:szCs w:val="20"/>
                          <w:lang w:val="es-ES"/>
                        </w:rPr>
                        <w:t>Los cambios pueden incluir:</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Elegir sus compañeros(as) de cuarto</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Privacidad en su cuarto, incluyendo una cerradura en la puerta.</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Control de su horario y actividades.</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Tener visitantes de su elección, a cualquier hora.</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Libertad para amueblar y decorar su cuarto.</w:t>
                      </w:r>
                    </w:p>
                    <w:p w:rsidR="00B84FEA" w:rsidRPr="00C51AB0" w:rsidRDefault="00B84FEA" w:rsidP="00C51AB0">
                      <w:pPr>
                        <w:pStyle w:val="ListParagraph"/>
                        <w:numPr>
                          <w:ilvl w:val="0"/>
                          <w:numId w:val="22"/>
                        </w:numPr>
                        <w:spacing w:after="0" w:line="240" w:lineRule="auto"/>
                        <w:jc w:val="both"/>
                        <w:rPr>
                          <w:rFonts w:ascii="Corbel" w:hAnsi="Corbel"/>
                          <w:sz w:val="20"/>
                          <w:szCs w:val="20"/>
                          <w:lang w:val="es-ES"/>
                        </w:rPr>
                      </w:pPr>
                      <w:r w:rsidRPr="00C51AB0">
                        <w:rPr>
                          <w:rFonts w:ascii="Corbel" w:hAnsi="Corbel"/>
                          <w:sz w:val="20"/>
                          <w:szCs w:val="20"/>
                          <w:lang w:val="es-ES"/>
                        </w:rPr>
                        <w:t>Un contrato de arrendamiento u otro acuerdo legal, que le protege del desalojo.</w:t>
                      </w:r>
                    </w:p>
                  </w:txbxContent>
                </v:textbox>
              </v:rect>
            </w:pict>
          </mc:Fallback>
        </mc:AlternateContent>
      </w: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EA572C" w:rsidRPr="007D0449" w:rsidRDefault="00EA572C" w:rsidP="00EA572C">
      <w:pPr>
        <w:rPr>
          <w:rFonts w:cs="Times New Roman"/>
          <w:lang w:val="es-ES"/>
        </w:rPr>
      </w:pPr>
    </w:p>
    <w:p w:rsidR="002E72B2" w:rsidRDefault="002E72B2" w:rsidP="002E72B2">
      <w:pPr>
        <w:spacing w:after="120"/>
        <w:jc w:val="right"/>
        <w:rPr>
          <w:rFonts w:cs="Times New Roman"/>
          <w:lang w:val="es-ES"/>
        </w:rPr>
      </w:pPr>
    </w:p>
    <w:p w:rsidR="00A423F7" w:rsidRDefault="00A423F7" w:rsidP="002E72B2">
      <w:pPr>
        <w:spacing w:after="120"/>
        <w:jc w:val="right"/>
        <w:rPr>
          <w:rFonts w:cs="Times New Roman"/>
          <w:sz w:val="18"/>
          <w:szCs w:val="18"/>
          <w:lang w:val="es-ES"/>
        </w:rPr>
      </w:pPr>
    </w:p>
    <w:p w:rsidR="00A16C20" w:rsidRPr="00A16C20" w:rsidRDefault="00A16C20" w:rsidP="002E72B2">
      <w:pPr>
        <w:spacing w:after="120"/>
        <w:jc w:val="right"/>
        <w:rPr>
          <w:rFonts w:cs="Times New Roman"/>
          <w:sz w:val="18"/>
          <w:szCs w:val="18"/>
          <w:lang w:val="es-ES"/>
        </w:rPr>
      </w:pPr>
      <w:bookmarkStart w:id="0" w:name="_GoBack"/>
      <w:bookmarkEnd w:id="0"/>
      <w:r w:rsidRPr="00A16C20">
        <w:rPr>
          <w:rFonts w:cs="Times New Roman"/>
          <w:sz w:val="18"/>
          <w:szCs w:val="18"/>
          <w:lang w:val="es-ES"/>
        </w:rPr>
        <w:t>Rev. HCBS (</w:t>
      </w:r>
      <w:r>
        <w:rPr>
          <w:rFonts w:cs="Times New Roman"/>
          <w:sz w:val="18"/>
          <w:szCs w:val="18"/>
          <w:lang w:val="es-ES"/>
        </w:rPr>
        <w:t>SPA</w:t>
      </w:r>
      <w:r w:rsidRPr="00A16C20">
        <w:rPr>
          <w:rFonts w:cs="Times New Roman"/>
          <w:sz w:val="18"/>
          <w:szCs w:val="18"/>
          <w:lang w:val="es-ES"/>
        </w:rPr>
        <w:t xml:space="preserve">) </w:t>
      </w:r>
      <w:r w:rsidR="00935C65">
        <w:rPr>
          <w:rFonts w:cs="Times New Roman"/>
          <w:sz w:val="18"/>
          <w:szCs w:val="18"/>
          <w:lang w:val="es-ES"/>
        </w:rPr>
        <w:t>9.1</w:t>
      </w:r>
      <w:r w:rsidRPr="00A16C20">
        <w:rPr>
          <w:rFonts w:cs="Times New Roman"/>
          <w:sz w:val="18"/>
          <w:szCs w:val="18"/>
          <w:lang w:val="es-ES"/>
        </w:rPr>
        <w:t>.2016</w:t>
      </w:r>
    </w:p>
    <w:p w:rsidR="00EA572C" w:rsidRPr="007D0449" w:rsidRDefault="00D775D9" w:rsidP="00B70BA8">
      <w:pPr>
        <w:tabs>
          <w:tab w:val="left" w:pos="7245"/>
        </w:tabs>
        <w:ind w:left="180"/>
        <w:rPr>
          <w:rFonts w:cs="Times New Roman"/>
          <w:b/>
          <w:sz w:val="36"/>
          <w:szCs w:val="36"/>
          <w:u w:val="single"/>
          <w:lang w:val="es-ES"/>
        </w:rPr>
      </w:pPr>
      <w:r>
        <w:rPr>
          <w:rFonts w:cs="Times New Roman"/>
          <w:b/>
          <w:noProof/>
          <w:sz w:val="36"/>
          <w:szCs w:val="36"/>
          <w:u w:val="single"/>
        </w:rPr>
        <w:lastRenderedPageBreak/>
        <mc:AlternateContent>
          <mc:Choice Requires="wps">
            <w:drawing>
              <wp:anchor distT="0" distB="0" distL="114300" distR="114300" simplePos="0" relativeHeight="251679744" behindDoc="0" locked="0" layoutInCell="1" allowOverlap="1">
                <wp:simplePos x="0" y="0"/>
                <wp:positionH relativeFrom="column">
                  <wp:posOffset>3489325</wp:posOffset>
                </wp:positionH>
                <wp:positionV relativeFrom="paragraph">
                  <wp:posOffset>5942965</wp:posOffset>
                </wp:positionV>
                <wp:extent cx="3353435" cy="3193415"/>
                <wp:effectExtent l="12700" t="12700" r="5715" b="13335"/>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3435" cy="3193415"/>
                        </a:xfrm>
                        <a:prstGeom prst="rect">
                          <a:avLst/>
                        </a:prstGeom>
                        <a:solidFill>
                          <a:srgbClr val="FFFFFF"/>
                        </a:solidFill>
                        <a:ln w="9525">
                          <a:solidFill>
                            <a:srgbClr val="000000"/>
                          </a:solidFill>
                          <a:miter lim="800000"/>
                          <a:headEnd/>
                          <a:tailEnd/>
                        </a:ln>
                      </wps:spPr>
                      <wps:txbx>
                        <w:txbxContent>
                          <w:p w:rsidR="00B84FEA" w:rsidRPr="00DB7DC7" w:rsidRDefault="00B84FEA" w:rsidP="00950967">
                            <w:pPr>
                              <w:spacing w:after="0" w:line="240" w:lineRule="auto"/>
                              <w:jc w:val="center"/>
                              <w:rPr>
                                <w:rFonts w:ascii="Corbel" w:hAnsi="Corbel"/>
                                <w:b/>
                                <w:sz w:val="24"/>
                                <w:szCs w:val="24"/>
                                <w:lang w:val="es-ES"/>
                              </w:rPr>
                            </w:pPr>
                            <w:proofErr w:type="gramStart"/>
                            <w:r w:rsidRPr="00DB7DC7">
                              <w:rPr>
                                <w:rFonts w:ascii="Corbel" w:hAnsi="Corbel" w:cs="Arial"/>
                                <w:b/>
                                <w:sz w:val="24"/>
                                <w:szCs w:val="24"/>
                                <w:lang w:val="es-ES"/>
                              </w:rPr>
                              <w:t>¿</w:t>
                            </w:r>
                            <w:proofErr w:type="gramEnd"/>
                            <w:r w:rsidRPr="00DB7DC7">
                              <w:rPr>
                                <w:rFonts w:ascii="Corbel" w:hAnsi="Corbel"/>
                                <w:b/>
                                <w:sz w:val="24"/>
                                <w:szCs w:val="24"/>
                                <w:lang w:val="es-ES"/>
                              </w:rPr>
                              <w:t>C</w:t>
                            </w:r>
                            <w:r w:rsidR="00852FEC">
                              <w:rPr>
                                <w:rFonts w:ascii="Corbel" w:hAnsi="Corbel"/>
                                <w:b/>
                                <w:sz w:val="24"/>
                                <w:szCs w:val="24"/>
                                <w:lang w:val="es-ES"/>
                              </w:rPr>
                              <w:t xml:space="preserve">ómo mantenerse involucrado y </w:t>
                            </w:r>
                          </w:p>
                          <w:p w:rsidR="00B84FEA" w:rsidRPr="00DB7DC7" w:rsidRDefault="00852FEC" w:rsidP="00950967">
                            <w:pPr>
                              <w:spacing w:after="0" w:line="240" w:lineRule="auto"/>
                              <w:jc w:val="center"/>
                              <w:rPr>
                                <w:rFonts w:ascii="Corbel" w:hAnsi="Corbel"/>
                                <w:b/>
                                <w:sz w:val="24"/>
                                <w:szCs w:val="24"/>
                                <w:lang w:val="es-ES"/>
                              </w:rPr>
                            </w:pPr>
                            <w:proofErr w:type="gramStart"/>
                            <w:r w:rsidRPr="00DB7DC7">
                              <w:rPr>
                                <w:rFonts w:ascii="Corbel" w:hAnsi="Corbel"/>
                                <w:b/>
                                <w:sz w:val="24"/>
                                <w:szCs w:val="24"/>
                                <w:lang w:val="es-ES"/>
                              </w:rPr>
                              <w:t>mant</w:t>
                            </w:r>
                            <w:r w:rsidR="00CA3FF4">
                              <w:rPr>
                                <w:rFonts w:ascii="Corbel" w:hAnsi="Corbel"/>
                                <w:b/>
                                <w:sz w:val="24"/>
                                <w:szCs w:val="24"/>
                                <w:lang w:val="es-ES"/>
                              </w:rPr>
                              <w:t>ener</w:t>
                            </w:r>
                            <w:r>
                              <w:rPr>
                                <w:rFonts w:ascii="Corbel" w:hAnsi="Corbel"/>
                                <w:b/>
                                <w:sz w:val="24"/>
                                <w:szCs w:val="24"/>
                                <w:lang w:val="es-ES"/>
                              </w:rPr>
                              <w:t>se</w:t>
                            </w:r>
                            <w:proofErr w:type="gramEnd"/>
                            <w:r>
                              <w:rPr>
                                <w:rFonts w:ascii="Corbel" w:hAnsi="Corbel"/>
                                <w:b/>
                                <w:sz w:val="24"/>
                                <w:szCs w:val="24"/>
                                <w:lang w:val="es-ES"/>
                              </w:rPr>
                              <w:t xml:space="preserve"> </w:t>
                            </w:r>
                            <w:r w:rsidR="00CA3FF4">
                              <w:rPr>
                                <w:rFonts w:ascii="Corbel" w:hAnsi="Corbel"/>
                                <w:b/>
                                <w:sz w:val="24"/>
                                <w:szCs w:val="24"/>
                                <w:lang w:val="es-ES"/>
                              </w:rPr>
                              <w:t>al día</w:t>
                            </w:r>
                            <w:r w:rsidR="00B84FEA" w:rsidRPr="00DB7DC7">
                              <w:rPr>
                                <w:rFonts w:ascii="Corbel" w:hAnsi="Corbel"/>
                                <w:b/>
                                <w:sz w:val="24"/>
                                <w:szCs w:val="24"/>
                                <w:lang w:val="es-ES"/>
                              </w:rPr>
                              <w:t>?</w:t>
                            </w:r>
                          </w:p>
                          <w:p w:rsidR="00B84FEA" w:rsidRPr="009D1829" w:rsidRDefault="00B84FEA" w:rsidP="00950967">
                            <w:pPr>
                              <w:spacing w:after="0" w:line="240" w:lineRule="auto"/>
                              <w:jc w:val="center"/>
                              <w:rPr>
                                <w:rFonts w:ascii="Corbel" w:hAnsi="Corbel"/>
                                <w:sz w:val="18"/>
                                <w:szCs w:val="18"/>
                                <w:lang w:val="es-ES"/>
                              </w:rPr>
                            </w:pPr>
                          </w:p>
                          <w:p w:rsidR="00B84FEA" w:rsidRPr="00DB7DC7" w:rsidRDefault="00B84FEA" w:rsidP="00E46066">
                            <w:pPr>
                              <w:spacing w:after="0" w:line="240" w:lineRule="auto"/>
                              <w:jc w:val="both"/>
                              <w:rPr>
                                <w:rFonts w:ascii="Corbel" w:hAnsi="Corbel"/>
                                <w:sz w:val="20"/>
                                <w:szCs w:val="20"/>
                                <w:lang w:val="es-ES"/>
                              </w:rPr>
                            </w:pPr>
                            <w:r w:rsidRPr="00DB7DC7">
                              <w:rPr>
                                <w:rFonts w:ascii="Corbel" w:hAnsi="Corbel"/>
                                <w:sz w:val="20"/>
                                <w:szCs w:val="20"/>
                                <w:lang w:val="es-ES"/>
                              </w:rPr>
                              <w:t xml:space="preserve">Visite el sitio web del Departamento de Servicios de Cuidado de Salud con un plan de transición de California. </w:t>
                            </w:r>
                          </w:p>
                          <w:p w:rsidR="00B84FEA" w:rsidRPr="009D1829" w:rsidRDefault="00B84FEA" w:rsidP="00950967">
                            <w:pPr>
                              <w:spacing w:after="0" w:line="240" w:lineRule="auto"/>
                              <w:rPr>
                                <w:rFonts w:ascii="Corbel" w:hAnsi="Corbel"/>
                                <w:sz w:val="16"/>
                                <w:szCs w:val="16"/>
                                <w:lang w:val="es-ES"/>
                              </w:rPr>
                            </w:pPr>
                          </w:p>
                          <w:p w:rsidR="00B84FEA" w:rsidRPr="00DB7DC7" w:rsidRDefault="00A423F7" w:rsidP="00950967">
                            <w:pPr>
                              <w:spacing w:after="0" w:line="240" w:lineRule="auto"/>
                              <w:rPr>
                                <w:rFonts w:ascii="Corbel" w:hAnsi="Corbel"/>
                                <w:sz w:val="24"/>
                                <w:szCs w:val="24"/>
                                <w:lang w:val="es-ES"/>
                              </w:rPr>
                            </w:pPr>
                            <w:hyperlink r:id="rId8" w:history="1">
                              <w:r w:rsidR="00B84FEA" w:rsidRPr="00DB7DC7">
                                <w:rPr>
                                  <w:rStyle w:val="Hyperlink"/>
                                  <w:rFonts w:ascii="Corbel" w:hAnsi="Corbel"/>
                                  <w:sz w:val="24"/>
                                  <w:szCs w:val="24"/>
                                  <w:lang w:val="es-ES"/>
                                </w:rPr>
                                <w:t>http://www.dhcs.ca.gov/services/ltc/Pages/HCBSStatewideTransitionPlan.aspx</w:t>
                              </w:r>
                            </w:hyperlink>
                          </w:p>
                          <w:p w:rsidR="00B84FEA" w:rsidRPr="009D1829" w:rsidRDefault="00B84FEA" w:rsidP="00950967">
                            <w:pPr>
                              <w:spacing w:after="0" w:line="240" w:lineRule="auto"/>
                              <w:rPr>
                                <w:rFonts w:ascii="Corbel" w:hAnsi="Corbel"/>
                                <w:sz w:val="18"/>
                                <w:szCs w:val="18"/>
                                <w:lang w:val="es-ES"/>
                              </w:rPr>
                            </w:pPr>
                          </w:p>
                          <w:p w:rsidR="00B84FEA" w:rsidRPr="00DB7DC7" w:rsidRDefault="00A423F7" w:rsidP="00950967">
                            <w:pPr>
                              <w:spacing w:after="0" w:line="240" w:lineRule="auto"/>
                              <w:rPr>
                                <w:rFonts w:ascii="Corbel" w:hAnsi="Corbel"/>
                                <w:sz w:val="24"/>
                                <w:szCs w:val="24"/>
                                <w:lang w:val="es-ES"/>
                              </w:rPr>
                            </w:pPr>
                            <w:hyperlink r:id="rId9" w:history="1">
                              <w:r w:rsidR="00B84FEA" w:rsidRPr="00DB7DC7">
                                <w:rPr>
                                  <w:rStyle w:val="Hyperlink"/>
                                  <w:rFonts w:ascii="Corbel" w:hAnsi="Corbel"/>
                                  <w:sz w:val="24"/>
                                  <w:szCs w:val="24"/>
                                  <w:lang w:val="es-ES"/>
                                </w:rPr>
                                <w:t>http://www.dds.ca.gov/HCBS/</w:t>
                              </w:r>
                            </w:hyperlink>
                          </w:p>
                          <w:p w:rsidR="00B84FEA" w:rsidRPr="009D1829" w:rsidRDefault="00B84FEA" w:rsidP="00950967">
                            <w:pPr>
                              <w:spacing w:after="0" w:line="240" w:lineRule="auto"/>
                              <w:rPr>
                                <w:rFonts w:ascii="Corbel" w:hAnsi="Corbel"/>
                                <w:sz w:val="18"/>
                                <w:szCs w:val="18"/>
                                <w:lang w:val="es-ES"/>
                              </w:rPr>
                            </w:pPr>
                          </w:p>
                          <w:p w:rsidR="00B84FEA" w:rsidRPr="00DB7DC7" w:rsidRDefault="00A423F7" w:rsidP="00E46066">
                            <w:pPr>
                              <w:spacing w:after="0" w:line="240" w:lineRule="auto"/>
                              <w:jc w:val="both"/>
                              <w:rPr>
                                <w:rFonts w:ascii="Corbel" w:hAnsi="Corbel"/>
                                <w:sz w:val="24"/>
                                <w:szCs w:val="24"/>
                                <w:lang w:val="es-ES"/>
                              </w:rPr>
                            </w:pPr>
                            <w:hyperlink r:id="rId10" w:history="1">
                              <w:r w:rsidR="00B84FEA" w:rsidRPr="00DB7DC7">
                                <w:rPr>
                                  <w:rStyle w:val="Hyperlink"/>
                                  <w:rFonts w:ascii="Corbel" w:hAnsi="Corbel"/>
                                  <w:sz w:val="24"/>
                                  <w:szCs w:val="24"/>
                                  <w:lang w:val="es-ES"/>
                                </w:rPr>
                                <w:t>http://www.medicaid.gov/Medicaid-Chip-program-information/by-topics/long-term-services-and-supports/home-and-community-based-services/home-and-community-based-services.html</w:t>
                              </w:r>
                            </w:hyperlink>
                            <w:r w:rsidR="00B84FEA" w:rsidRPr="00DB7DC7">
                              <w:rPr>
                                <w:rFonts w:ascii="Corbel" w:hAnsi="Corbel"/>
                                <w:sz w:val="24"/>
                                <w:szCs w:val="24"/>
                                <w:lang w:val="es-ES"/>
                              </w:rPr>
                              <w:t xml:space="preserve"> </w:t>
                            </w:r>
                          </w:p>
                          <w:p w:rsidR="00B84FEA" w:rsidRPr="009D1829" w:rsidRDefault="00B84FEA" w:rsidP="00950967">
                            <w:pPr>
                              <w:spacing w:after="0" w:line="240" w:lineRule="auto"/>
                              <w:rPr>
                                <w:rFonts w:ascii="Corbel" w:hAnsi="Corbel"/>
                                <w:sz w:val="18"/>
                                <w:szCs w:val="18"/>
                                <w:lang w:val="es-ES"/>
                              </w:rPr>
                            </w:pPr>
                          </w:p>
                          <w:p w:rsidR="00B84FEA" w:rsidRPr="00DB7DC7" w:rsidRDefault="00A423F7" w:rsidP="00950967">
                            <w:pPr>
                              <w:spacing w:after="0" w:line="240" w:lineRule="auto"/>
                              <w:rPr>
                                <w:rFonts w:ascii="Corbel" w:hAnsi="Corbel"/>
                                <w:sz w:val="24"/>
                                <w:szCs w:val="24"/>
                                <w:lang w:val="es-ES"/>
                              </w:rPr>
                            </w:pPr>
                            <w:hyperlink r:id="rId11" w:history="1">
                              <w:r w:rsidR="00B84FEA" w:rsidRPr="00DB7DC7">
                                <w:rPr>
                                  <w:rStyle w:val="Hyperlink"/>
                                  <w:rFonts w:ascii="Corbel" w:hAnsi="Corbel"/>
                                  <w:sz w:val="24"/>
                                  <w:szCs w:val="24"/>
                                  <w:lang w:val="es-ES"/>
                                </w:rPr>
                                <w:t>http://www.hcbsadvocacy.org</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1" type="#_x0000_t202" style="position:absolute;left:0;text-align:left;margin-left:274.75pt;margin-top:467.95pt;width:264.05pt;height:251.4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">
                <v:textbox>
                  <w:txbxContent>
                    <w:p w:rsidR="00B84FEA" w:rsidRPr="00DB7DC7" w:rsidRDefault="00B84FEA" w:rsidP="00950967">
                      <w:pPr>
                        <w:spacing w:after="0" w:line="240" w:lineRule="auto"/>
                        <w:jc w:val="center"/>
                        <w:rPr>
                          <w:rFonts w:ascii="Corbel" w:hAnsi="Corbel"/>
                          <w:b/>
                          <w:sz w:val="24"/>
                          <w:szCs w:val="24"/>
                          <w:lang w:val="es-ES"/>
                        </w:rPr>
                      </w:pPr>
                      <w:proofErr w:type="gramStart"/>
                      <w:r w:rsidRPr="00DB7DC7">
                        <w:rPr>
                          <w:rFonts w:ascii="Corbel" w:hAnsi="Corbel" w:cs="Arial"/>
                          <w:b/>
                          <w:sz w:val="24"/>
                          <w:szCs w:val="24"/>
                          <w:lang w:val="es-ES"/>
                        </w:rPr>
                        <w:t>¿</w:t>
                      </w:r>
                      <w:proofErr w:type="gramEnd"/>
                      <w:r w:rsidRPr="00DB7DC7">
                        <w:rPr>
                          <w:rFonts w:ascii="Corbel" w:hAnsi="Corbel"/>
                          <w:b/>
                          <w:sz w:val="24"/>
                          <w:szCs w:val="24"/>
                          <w:lang w:val="es-ES"/>
                        </w:rPr>
                        <w:t>C</w:t>
                      </w:r>
                      <w:r w:rsidR="00852FEC">
                        <w:rPr>
                          <w:rFonts w:ascii="Corbel" w:hAnsi="Corbel"/>
                          <w:b/>
                          <w:sz w:val="24"/>
                          <w:szCs w:val="24"/>
                          <w:lang w:val="es-ES"/>
                        </w:rPr>
                        <w:t xml:space="preserve">ómo mantenerse involucrado y </w:t>
                      </w:r>
                    </w:p>
                    <w:p w:rsidR="00B84FEA" w:rsidRPr="00DB7DC7" w:rsidRDefault="00852FEC" w:rsidP="00950967">
                      <w:pPr>
                        <w:spacing w:after="0" w:line="240" w:lineRule="auto"/>
                        <w:jc w:val="center"/>
                        <w:rPr>
                          <w:rFonts w:ascii="Corbel" w:hAnsi="Corbel"/>
                          <w:b/>
                          <w:sz w:val="24"/>
                          <w:szCs w:val="24"/>
                          <w:lang w:val="es-ES"/>
                        </w:rPr>
                      </w:pPr>
                      <w:proofErr w:type="gramStart"/>
                      <w:r w:rsidRPr="00DB7DC7">
                        <w:rPr>
                          <w:rFonts w:ascii="Corbel" w:hAnsi="Corbel"/>
                          <w:b/>
                          <w:sz w:val="24"/>
                          <w:szCs w:val="24"/>
                          <w:lang w:val="es-ES"/>
                        </w:rPr>
                        <w:t>mant</w:t>
                      </w:r>
                      <w:r w:rsidR="00CA3FF4">
                        <w:rPr>
                          <w:rFonts w:ascii="Corbel" w:hAnsi="Corbel"/>
                          <w:b/>
                          <w:sz w:val="24"/>
                          <w:szCs w:val="24"/>
                          <w:lang w:val="es-ES"/>
                        </w:rPr>
                        <w:t>ener</w:t>
                      </w:r>
                      <w:r>
                        <w:rPr>
                          <w:rFonts w:ascii="Corbel" w:hAnsi="Corbel"/>
                          <w:b/>
                          <w:sz w:val="24"/>
                          <w:szCs w:val="24"/>
                          <w:lang w:val="es-ES"/>
                        </w:rPr>
                        <w:t>se</w:t>
                      </w:r>
                      <w:proofErr w:type="gramEnd"/>
                      <w:r>
                        <w:rPr>
                          <w:rFonts w:ascii="Corbel" w:hAnsi="Corbel"/>
                          <w:b/>
                          <w:sz w:val="24"/>
                          <w:szCs w:val="24"/>
                          <w:lang w:val="es-ES"/>
                        </w:rPr>
                        <w:t xml:space="preserve"> </w:t>
                      </w:r>
                      <w:r w:rsidR="00CA3FF4">
                        <w:rPr>
                          <w:rFonts w:ascii="Corbel" w:hAnsi="Corbel"/>
                          <w:b/>
                          <w:sz w:val="24"/>
                          <w:szCs w:val="24"/>
                          <w:lang w:val="es-ES"/>
                        </w:rPr>
                        <w:t>al día</w:t>
                      </w:r>
                      <w:r w:rsidR="00B84FEA" w:rsidRPr="00DB7DC7">
                        <w:rPr>
                          <w:rFonts w:ascii="Corbel" w:hAnsi="Corbel"/>
                          <w:b/>
                          <w:sz w:val="24"/>
                          <w:szCs w:val="24"/>
                          <w:lang w:val="es-ES"/>
                        </w:rPr>
                        <w:t>?</w:t>
                      </w:r>
                    </w:p>
                    <w:p w:rsidR="00B84FEA" w:rsidRPr="009D1829" w:rsidRDefault="00B84FEA" w:rsidP="00950967">
                      <w:pPr>
                        <w:spacing w:after="0" w:line="240" w:lineRule="auto"/>
                        <w:jc w:val="center"/>
                        <w:rPr>
                          <w:rFonts w:ascii="Corbel" w:hAnsi="Corbel"/>
                          <w:sz w:val="18"/>
                          <w:szCs w:val="18"/>
                          <w:lang w:val="es-ES"/>
                        </w:rPr>
                      </w:pPr>
                    </w:p>
                    <w:p w:rsidR="00B84FEA" w:rsidRPr="00DB7DC7" w:rsidRDefault="00B84FEA" w:rsidP="00E46066">
                      <w:pPr>
                        <w:spacing w:after="0" w:line="240" w:lineRule="auto"/>
                        <w:jc w:val="both"/>
                        <w:rPr>
                          <w:rFonts w:ascii="Corbel" w:hAnsi="Corbel"/>
                          <w:sz w:val="20"/>
                          <w:szCs w:val="20"/>
                          <w:lang w:val="es-ES"/>
                        </w:rPr>
                      </w:pPr>
                      <w:r w:rsidRPr="00DB7DC7">
                        <w:rPr>
                          <w:rFonts w:ascii="Corbel" w:hAnsi="Corbel"/>
                          <w:sz w:val="20"/>
                          <w:szCs w:val="20"/>
                          <w:lang w:val="es-ES"/>
                        </w:rPr>
                        <w:t xml:space="preserve">Visite el sitio web del Departamento de Servicios de Cuidado de Salud con un plan de transición de California. </w:t>
                      </w:r>
                    </w:p>
                    <w:p w:rsidR="00B84FEA" w:rsidRPr="009D1829" w:rsidRDefault="00B84FEA" w:rsidP="00950967">
                      <w:pPr>
                        <w:spacing w:after="0" w:line="240" w:lineRule="auto"/>
                        <w:rPr>
                          <w:rFonts w:ascii="Corbel" w:hAnsi="Corbel"/>
                          <w:sz w:val="16"/>
                          <w:szCs w:val="16"/>
                          <w:lang w:val="es-ES"/>
                        </w:rPr>
                      </w:pPr>
                    </w:p>
                    <w:p w:rsidR="00B84FEA" w:rsidRPr="00DB7DC7" w:rsidRDefault="00A423F7" w:rsidP="00950967">
                      <w:pPr>
                        <w:spacing w:after="0" w:line="240" w:lineRule="auto"/>
                        <w:rPr>
                          <w:rFonts w:ascii="Corbel" w:hAnsi="Corbel"/>
                          <w:sz w:val="24"/>
                          <w:szCs w:val="24"/>
                          <w:lang w:val="es-ES"/>
                        </w:rPr>
                      </w:pPr>
                      <w:hyperlink r:id="rId12" w:history="1">
                        <w:r w:rsidR="00B84FEA" w:rsidRPr="00DB7DC7">
                          <w:rPr>
                            <w:rStyle w:val="Hyperlink"/>
                            <w:rFonts w:ascii="Corbel" w:hAnsi="Corbel"/>
                            <w:sz w:val="24"/>
                            <w:szCs w:val="24"/>
                            <w:lang w:val="es-ES"/>
                          </w:rPr>
                          <w:t>http://www.dhcs.ca.gov/services/ltc/Pages/HCBSStatewideTransitionPlan.aspx</w:t>
                        </w:r>
                      </w:hyperlink>
                    </w:p>
                    <w:p w:rsidR="00B84FEA" w:rsidRPr="009D1829" w:rsidRDefault="00B84FEA" w:rsidP="00950967">
                      <w:pPr>
                        <w:spacing w:after="0" w:line="240" w:lineRule="auto"/>
                        <w:rPr>
                          <w:rFonts w:ascii="Corbel" w:hAnsi="Corbel"/>
                          <w:sz w:val="18"/>
                          <w:szCs w:val="18"/>
                          <w:lang w:val="es-ES"/>
                        </w:rPr>
                      </w:pPr>
                    </w:p>
                    <w:p w:rsidR="00B84FEA" w:rsidRPr="00DB7DC7" w:rsidRDefault="00A423F7" w:rsidP="00950967">
                      <w:pPr>
                        <w:spacing w:after="0" w:line="240" w:lineRule="auto"/>
                        <w:rPr>
                          <w:rFonts w:ascii="Corbel" w:hAnsi="Corbel"/>
                          <w:sz w:val="24"/>
                          <w:szCs w:val="24"/>
                          <w:lang w:val="es-ES"/>
                        </w:rPr>
                      </w:pPr>
                      <w:hyperlink r:id="rId13" w:history="1">
                        <w:r w:rsidR="00B84FEA" w:rsidRPr="00DB7DC7">
                          <w:rPr>
                            <w:rStyle w:val="Hyperlink"/>
                            <w:rFonts w:ascii="Corbel" w:hAnsi="Corbel"/>
                            <w:sz w:val="24"/>
                            <w:szCs w:val="24"/>
                            <w:lang w:val="es-ES"/>
                          </w:rPr>
                          <w:t>http://www.dds.ca.gov/HCBS/</w:t>
                        </w:r>
                      </w:hyperlink>
                    </w:p>
                    <w:p w:rsidR="00B84FEA" w:rsidRPr="009D1829" w:rsidRDefault="00B84FEA" w:rsidP="00950967">
                      <w:pPr>
                        <w:spacing w:after="0" w:line="240" w:lineRule="auto"/>
                        <w:rPr>
                          <w:rFonts w:ascii="Corbel" w:hAnsi="Corbel"/>
                          <w:sz w:val="18"/>
                          <w:szCs w:val="18"/>
                          <w:lang w:val="es-ES"/>
                        </w:rPr>
                      </w:pPr>
                    </w:p>
                    <w:p w:rsidR="00B84FEA" w:rsidRPr="00DB7DC7" w:rsidRDefault="00A423F7" w:rsidP="00E46066">
                      <w:pPr>
                        <w:spacing w:after="0" w:line="240" w:lineRule="auto"/>
                        <w:jc w:val="both"/>
                        <w:rPr>
                          <w:rFonts w:ascii="Corbel" w:hAnsi="Corbel"/>
                          <w:sz w:val="24"/>
                          <w:szCs w:val="24"/>
                          <w:lang w:val="es-ES"/>
                        </w:rPr>
                      </w:pPr>
                      <w:hyperlink r:id="rId14" w:history="1">
                        <w:r w:rsidR="00B84FEA" w:rsidRPr="00DB7DC7">
                          <w:rPr>
                            <w:rStyle w:val="Hyperlink"/>
                            <w:rFonts w:ascii="Corbel" w:hAnsi="Corbel"/>
                            <w:sz w:val="24"/>
                            <w:szCs w:val="24"/>
                            <w:lang w:val="es-ES"/>
                          </w:rPr>
                          <w:t>http://www.medicaid.gov/Medicaid-Chip-program-information/by-topics/long-term-services-and-supports/home-and-community-based-services/home-and-community-based-services.html</w:t>
                        </w:r>
                      </w:hyperlink>
                      <w:r w:rsidR="00B84FEA" w:rsidRPr="00DB7DC7">
                        <w:rPr>
                          <w:rFonts w:ascii="Corbel" w:hAnsi="Corbel"/>
                          <w:sz w:val="24"/>
                          <w:szCs w:val="24"/>
                          <w:lang w:val="es-ES"/>
                        </w:rPr>
                        <w:t xml:space="preserve"> </w:t>
                      </w:r>
                    </w:p>
                    <w:p w:rsidR="00B84FEA" w:rsidRPr="009D1829" w:rsidRDefault="00B84FEA" w:rsidP="00950967">
                      <w:pPr>
                        <w:spacing w:after="0" w:line="240" w:lineRule="auto"/>
                        <w:rPr>
                          <w:rFonts w:ascii="Corbel" w:hAnsi="Corbel"/>
                          <w:sz w:val="18"/>
                          <w:szCs w:val="18"/>
                          <w:lang w:val="es-ES"/>
                        </w:rPr>
                      </w:pPr>
                    </w:p>
                    <w:p w:rsidR="00B84FEA" w:rsidRPr="00DB7DC7" w:rsidRDefault="00A423F7" w:rsidP="00950967">
                      <w:pPr>
                        <w:spacing w:after="0" w:line="240" w:lineRule="auto"/>
                        <w:rPr>
                          <w:rFonts w:ascii="Corbel" w:hAnsi="Corbel"/>
                          <w:sz w:val="24"/>
                          <w:szCs w:val="24"/>
                          <w:lang w:val="es-ES"/>
                        </w:rPr>
                      </w:pPr>
                      <w:hyperlink r:id="rId15" w:history="1">
                        <w:r w:rsidR="00B84FEA" w:rsidRPr="00DB7DC7">
                          <w:rPr>
                            <w:rStyle w:val="Hyperlink"/>
                            <w:rFonts w:ascii="Corbel" w:hAnsi="Corbel"/>
                            <w:sz w:val="24"/>
                            <w:szCs w:val="24"/>
                            <w:lang w:val="es-ES"/>
                          </w:rPr>
                          <w:t>http://www.hcbsadvocacy.org</w:t>
                        </w:r>
                      </w:hyperlink>
                    </w:p>
                  </w:txbxContent>
                </v:textbox>
              </v:shape>
            </w:pict>
          </mc:Fallback>
        </mc:AlternateContent>
      </w:r>
      <w:r>
        <w:rPr>
          <w:rFonts w:cs="Times New Roman"/>
          <w:b/>
          <w:noProof/>
          <w:sz w:val="36"/>
          <w:szCs w:val="36"/>
          <w:u w:val="single"/>
        </w:rPr>
        <mc:AlternateContent>
          <mc:Choice Requires="wps">
            <w:drawing>
              <wp:anchor distT="0" distB="0" distL="114300" distR="114300" simplePos="0" relativeHeight="251675648" behindDoc="0" locked="0" layoutInCell="1" allowOverlap="1">
                <wp:simplePos x="0" y="0"/>
                <wp:positionH relativeFrom="column">
                  <wp:posOffset>-129540</wp:posOffset>
                </wp:positionH>
                <wp:positionV relativeFrom="paragraph">
                  <wp:posOffset>3982085</wp:posOffset>
                </wp:positionV>
                <wp:extent cx="3447415" cy="5154295"/>
                <wp:effectExtent l="13335" t="13970" r="6350" b="1333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7415" cy="5154295"/>
                        </a:xfrm>
                        <a:prstGeom prst="rect">
                          <a:avLst/>
                        </a:prstGeom>
                        <a:solidFill>
                          <a:srgbClr val="FFFFFF"/>
                        </a:solidFill>
                        <a:ln w="9525">
                          <a:solidFill>
                            <a:schemeClr val="accent5">
                              <a:lumMod val="75000"/>
                              <a:lumOff val="0"/>
                            </a:schemeClr>
                          </a:solidFill>
                          <a:miter lim="800000"/>
                          <a:headEnd/>
                          <a:tailEnd/>
                        </a:ln>
                      </wps:spPr>
                      <wps:txbx>
                        <w:txbxContent>
                          <w:p w:rsidR="00B84FEA" w:rsidRDefault="00B84FEA" w:rsidP="009A4E05">
                            <w:pPr>
                              <w:spacing w:after="0"/>
                              <w:jc w:val="center"/>
                              <w:rPr>
                                <w:rFonts w:ascii="Corbel" w:hAnsi="Corbel"/>
                                <w:b/>
                                <w:color w:val="31849B" w:themeColor="accent5" w:themeShade="BF"/>
                                <w:sz w:val="24"/>
                                <w:szCs w:val="24"/>
                                <w:lang w:val="es-ES"/>
                              </w:rPr>
                            </w:pPr>
                            <w:r w:rsidRPr="002E179F">
                              <w:rPr>
                                <w:rFonts w:ascii="Corbel" w:hAnsi="Corbel"/>
                                <w:b/>
                                <w:color w:val="31849B" w:themeColor="accent5" w:themeShade="BF"/>
                                <w:sz w:val="24"/>
                                <w:szCs w:val="24"/>
                                <w:lang w:val="es-ES"/>
                              </w:rPr>
                              <w:t xml:space="preserve">Cualidades que </w:t>
                            </w:r>
                            <w:r>
                              <w:rPr>
                                <w:rFonts w:ascii="Corbel" w:hAnsi="Corbel"/>
                                <w:b/>
                                <w:color w:val="31849B" w:themeColor="accent5" w:themeShade="BF"/>
                                <w:sz w:val="24"/>
                                <w:szCs w:val="24"/>
                                <w:lang w:val="es-ES"/>
                              </w:rPr>
                              <w:t>los entornos</w:t>
                            </w:r>
                          </w:p>
                          <w:p w:rsidR="00B84FEA" w:rsidRPr="002E179F" w:rsidRDefault="00B84FEA" w:rsidP="009A4E05">
                            <w:pPr>
                              <w:spacing w:after="0"/>
                              <w:jc w:val="center"/>
                              <w:rPr>
                                <w:rFonts w:ascii="Corbel" w:hAnsi="Corbel"/>
                                <w:b/>
                                <w:color w:val="31849B" w:themeColor="accent5" w:themeShade="BF"/>
                                <w:sz w:val="24"/>
                                <w:szCs w:val="24"/>
                                <w:lang w:val="es-ES"/>
                              </w:rPr>
                            </w:pPr>
                            <w:proofErr w:type="gramStart"/>
                            <w:r w:rsidRPr="002E179F">
                              <w:rPr>
                                <w:rFonts w:ascii="Corbel" w:hAnsi="Corbel"/>
                                <w:b/>
                                <w:color w:val="31849B" w:themeColor="accent5" w:themeShade="BF"/>
                                <w:sz w:val="24"/>
                                <w:szCs w:val="24"/>
                                <w:lang w:val="es-ES"/>
                              </w:rPr>
                              <w:t>deben</w:t>
                            </w:r>
                            <w:proofErr w:type="gramEnd"/>
                            <w:r w:rsidRPr="002E179F">
                              <w:rPr>
                                <w:rFonts w:ascii="Corbel" w:hAnsi="Corbel"/>
                                <w:b/>
                                <w:color w:val="31849B" w:themeColor="accent5" w:themeShade="BF"/>
                                <w:sz w:val="24"/>
                                <w:szCs w:val="24"/>
                                <w:lang w:val="es-ES"/>
                              </w:rPr>
                              <w:t xml:space="preserve"> tener para estar </w:t>
                            </w:r>
                            <w:r>
                              <w:rPr>
                                <w:rFonts w:ascii="Corbel" w:hAnsi="Corbel"/>
                                <w:b/>
                                <w:color w:val="31849B" w:themeColor="accent5" w:themeShade="BF"/>
                                <w:sz w:val="24"/>
                                <w:szCs w:val="24"/>
                                <w:lang w:val="es-ES"/>
                              </w:rPr>
                              <w:t>de acuerdo</w:t>
                            </w:r>
                          </w:p>
                          <w:p w:rsidR="00B84FEA" w:rsidRPr="002E179F" w:rsidRDefault="00B84FEA" w:rsidP="009A4E05">
                            <w:pPr>
                              <w:spacing w:after="0" w:line="240" w:lineRule="auto"/>
                              <w:rPr>
                                <w:rFonts w:ascii="Corbel" w:hAnsi="Corbel"/>
                                <w:sz w:val="10"/>
                                <w:szCs w:val="10"/>
                                <w:lang w:val="es-ES"/>
                              </w:rPr>
                            </w:pPr>
                          </w:p>
                          <w:p w:rsidR="00B84FEA" w:rsidRDefault="00B84FEA" w:rsidP="007D0449">
                            <w:pPr>
                              <w:spacing w:after="0" w:line="240" w:lineRule="auto"/>
                              <w:ind w:right="-6"/>
                              <w:jc w:val="both"/>
                              <w:rPr>
                                <w:rFonts w:ascii="Corbel" w:hAnsi="Corbel"/>
                                <w:lang w:val="es-ES"/>
                              </w:rPr>
                            </w:pPr>
                            <w:r w:rsidRPr="002E179F">
                              <w:rPr>
                                <w:rFonts w:ascii="Corbel" w:hAnsi="Corbel"/>
                                <w:lang w:val="es-ES"/>
                              </w:rPr>
                              <w:t>L</w:t>
                            </w:r>
                            <w:r>
                              <w:rPr>
                                <w:rFonts w:ascii="Corbel" w:hAnsi="Corbel"/>
                                <w:lang w:val="es-ES"/>
                              </w:rPr>
                              <w:t>os entornos</w:t>
                            </w:r>
                            <w:r w:rsidRPr="002E179F">
                              <w:rPr>
                                <w:rFonts w:ascii="Corbel" w:hAnsi="Corbel"/>
                                <w:lang w:val="es-ES"/>
                              </w:rPr>
                              <w:t xml:space="preserve"> deben de tener las siguientes cualidades en base a las necesidades de los individu</w:t>
                            </w:r>
                            <w:r>
                              <w:rPr>
                                <w:rFonts w:ascii="Corbel" w:hAnsi="Corbel"/>
                                <w:lang w:val="es-ES"/>
                              </w:rPr>
                              <w:t xml:space="preserve">os, como se indica en la </w:t>
                            </w:r>
                            <w:r w:rsidRPr="002E179F">
                              <w:rPr>
                                <w:rFonts w:ascii="Corbel" w:hAnsi="Corbel"/>
                                <w:lang w:val="es-ES"/>
                              </w:rPr>
                              <w:t>Planificación Centrada en la Persona (PCP):</w:t>
                            </w:r>
                          </w:p>
                          <w:p w:rsidR="009D1829" w:rsidRPr="009D1829" w:rsidRDefault="009D1829" w:rsidP="007D0449">
                            <w:pPr>
                              <w:spacing w:after="0" w:line="240" w:lineRule="auto"/>
                              <w:ind w:right="-6"/>
                              <w:jc w:val="both"/>
                              <w:rPr>
                                <w:rFonts w:ascii="Corbel" w:hAnsi="Corbel"/>
                                <w:sz w:val="18"/>
                                <w:szCs w:val="18"/>
                                <w:lang w:val="es-ES"/>
                              </w:rPr>
                            </w:pPr>
                          </w:p>
                          <w:p w:rsidR="00B84FEA" w:rsidRPr="002862B4" w:rsidRDefault="00B84FEA" w:rsidP="007D0449">
                            <w:pPr>
                              <w:pStyle w:val="ListParagraph"/>
                              <w:numPr>
                                <w:ilvl w:val="0"/>
                                <w:numId w:val="16"/>
                              </w:numPr>
                              <w:spacing w:line="252" w:lineRule="auto"/>
                              <w:jc w:val="both"/>
                              <w:rPr>
                                <w:rFonts w:ascii="Corbel" w:hAnsi="Corbel"/>
                                <w:lang w:val="es-ES"/>
                              </w:rPr>
                            </w:pPr>
                            <w:r>
                              <w:rPr>
                                <w:rFonts w:ascii="Corbel" w:hAnsi="Corbel"/>
                                <w:lang w:val="es-ES"/>
                              </w:rPr>
                              <w:t xml:space="preserve">El entorno </w:t>
                            </w:r>
                            <w:r w:rsidRPr="00E20B8C">
                              <w:rPr>
                                <w:rFonts w:ascii="Corbel" w:hAnsi="Corbel"/>
                                <w:lang w:val="es-ES"/>
                              </w:rPr>
                              <w:t>está integrado y apoya el acceso completo de los individuos a la c</w:t>
                            </w:r>
                            <w:r>
                              <w:rPr>
                                <w:rFonts w:ascii="Corbel" w:hAnsi="Corbel"/>
                                <w:lang w:val="es-ES"/>
                              </w:rPr>
                              <w:t>omunidad en general, incluyendo:</w:t>
                            </w:r>
                            <w:r w:rsidRPr="00E20B8C">
                              <w:rPr>
                                <w:rFonts w:ascii="Corbel" w:hAnsi="Corbel"/>
                                <w:lang w:val="es-ES"/>
                              </w:rPr>
                              <w:t xml:space="preserve"> </w:t>
                            </w:r>
                            <w:r>
                              <w:rPr>
                                <w:rFonts w:ascii="Corbel" w:hAnsi="Corbel"/>
                                <w:lang w:val="es-ES"/>
                              </w:rPr>
                              <w:t>o</w:t>
                            </w:r>
                            <w:r w:rsidRPr="00E20B8C">
                              <w:rPr>
                                <w:rFonts w:ascii="Corbel" w:hAnsi="Corbel"/>
                                <w:lang w:val="es-ES"/>
                              </w:rPr>
                              <w:t>portunidades para buscar empleos y trabajar en entornos integrados competitivos; participar en la vida</w:t>
                            </w:r>
                            <w:r>
                              <w:rPr>
                                <w:rFonts w:ascii="Corbel" w:hAnsi="Corbel"/>
                                <w:lang w:val="es-ES"/>
                              </w:rPr>
                              <w:t xml:space="preserve"> comunitaria y controlar los recursos personales.</w:t>
                            </w:r>
                          </w:p>
                          <w:p w:rsidR="00B84FEA" w:rsidRPr="007D0449" w:rsidRDefault="00B84FEA" w:rsidP="007D0449">
                            <w:pPr>
                              <w:pStyle w:val="ListParagraph"/>
                              <w:numPr>
                                <w:ilvl w:val="0"/>
                                <w:numId w:val="16"/>
                              </w:numPr>
                              <w:spacing w:line="252" w:lineRule="auto"/>
                              <w:jc w:val="both"/>
                              <w:rPr>
                                <w:rFonts w:ascii="Corbel" w:hAnsi="Corbel"/>
                                <w:lang w:val="es-ES"/>
                              </w:rPr>
                            </w:pPr>
                            <w:r w:rsidRPr="002862B4">
                              <w:rPr>
                                <w:rFonts w:ascii="Corbel" w:hAnsi="Corbel"/>
                                <w:lang w:val="es-ES"/>
                              </w:rPr>
                              <w:t xml:space="preserve">Se selecciona </w:t>
                            </w:r>
                            <w:r>
                              <w:rPr>
                                <w:rFonts w:ascii="Corbel" w:hAnsi="Corbel"/>
                                <w:lang w:val="es-ES"/>
                              </w:rPr>
                              <w:t xml:space="preserve">el entorno por parte del individuo entre las opciones, incluyendo el entorno </w:t>
                            </w:r>
                            <w:proofErr w:type="gramStart"/>
                            <w:r w:rsidRPr="002862B4">
                              <w:rPr>
                                <w:rFonts w:ascii="Corbel" w:hAnsi="Corbel"/>
                                <w:lang w:val="es-ES"/>
                              </w:rPr>
                              <w:t>especific</w:t>
                            </w:r>
                            <w:r>
                              <w:rPr>
                                <w:rFonts w:ascii="Corbel" w:hAnsi="Corbel"/>
                                <w:lang w:val="es-ES"/>
                              </w:rPr>
                              <w:t>o</w:t>
                            </w:r>
                            <w:proofErr w:type="gramEnd"/>
                            <w:r w:rsidRPr="002862B4">
                              <w:rPr>
                                <w:rFonts w:ascii="Corbel" w:hAnsi="Corbel"/>
                                <w:lang w:val="es-ES"/>
                              </w:rPr>
                              <w:t xml:space="preserve"> de no-discapacidad y se proporciona una opción para una unidad privada en un entorno residencial.</w:t>
                            </w:r>
                            <w:r>
                              <w:rPr>
                                <w:rFonts w:ascii="Corbel" w:hAnsi="Corbel"/>
                                <w:lang w:val="es-ES"/>
                              </w:rPr>
                              <w:t xml:space="preserve"> Las opciones están documentadas en el PCP y se basan en las necesidades y preferencias del individuo.  Para entornos residenciales, las opciones se seleccionan entre los recursos disponibles.</w:t>
                            </w:r>
                          </w:p>
                          <w:p w:rsidR="00B84FEA" w:rsidRPr="007D0449" w:rsidRDefault="00B84FEA" w:rsidP="007D0449">
                            <w:pPr>
                              <w:pStyle w:val="ListParagraph"/>
                              <w:numPr>
                                <w:ilvl w:val="0"/>
                                <w:numId w:val="16"/>
                              </w:numPr>
                              <w:spacing w:line="252" w:lineRule="auto"/>
                              <w:jc w:val="both"/>
                              <w:rPr>
                                <w:rFonts w:ascii="Corbel" w:hAnsi="Corbel"/>
                                <w:lang w:val="es-ES"/>
                              </w:rPr>
                            </w:pPr>
                            <w:r w:rsidRPr="007D0449">
                              <w:rPr>
                                <w:rFonts w:ascii="Corbel" w:hAnsi="Corbel"/>
                                <w:lang w:val="es-ES"/>
                              </w:rPr>
                              <w:t>Garantiza el derecho del individuo</w:t>
                            </w:r>
                            <w:r>
                              <w:rPr>
                                <w:rFonts w:ascii="Corbel" w:hAnsi="Corbel"/>
                                <w:lang w:val="es-ES"/>
                              </w:rPr>
                              <w:t xml:space="preserve"> a la vida privada, la dignidad, </w:t>
                            </w:r>
                            <w:r w:rsidRPr="007D0449">
                              <w:rPr>
                                <w:rFonts w:ascii="Corbel" w:hAnsi="Corbel"/>
                                <w:lang w:val="es-ES"/>
                              </w:rPr>
                              <w:t xml:space="preserve">el respeto, y la </w:t>
                            </w:r>
                            <w:r>
                              <w:rPr>
                                <w:rFonts w:ascii="Corbel" w:hAnsi="Corbel"/>
                                <w:lang w:val="es-ES"/>
                              </w:rPr>
                              <w:t xml:space="preserve">libertad de coerción y </w:t>
                            </w:r>
                            <w:r w:rsidR="00CA3FF4">
                              <w:rPr>
                                <w:rFonts w:ascii="Corbel" w:hAnsi="Corbel"/>
                                <w:lang w:val="es-ES"/>
                              </w:rPr>
                              <w:t>restricción</w:t>
                            </w:r>
                            <w:r w:rsidRPr="007D0449">
                              <w:rPr>
                                <w:rFonts w:ascii="Corbel" w:hAnsi="Corbel"/>
                                <w:lang w:val="es-ES"/>
                              </w:rPr>
                              <w:t>.</w:t>
                            </w:r>
                          </w:p>
                          <w:p w:rsidR="00B84FEA" w:rsidRPr="007D0449" w:rsidRDefault="00B84FEA" w:rsidP="007D0449">
                            <w:pPr>
                              <w:pStyle w:val="ListParagraph"/>
                              <w:numPr>
                                <w:ilvl w:val="0"/>
                                <w:numId w:val="16"/>
                              </w:numPr>
                              <w:spacing w:line="252" w:lineRule="auto"/>
                              <w:jc w:val="both"/>
                              <w:rPr>
                                <w:rFonts w:ascii="Corbel" w:hAnsi="Corbel"/>
                                <w:lang w:val="es-ES"/>
                              </w:rPr>
                            </w:pPr>
                            <w:r w:rsidRPr="007D0449">
                              <w:rPr>
                                <w:rFonts w:ascii="Corbel" w:hAnsi="Corbel"/>
                                <w:lang w:val="es-ES"/>
                              </w:rPr>
                              <w:t>Optimiza la autonomía individual y la independencia en l</w:t>
                            </w:r>
                            <w:r>
                              <w:rPr>
                                <w:rFonts w:ascii="Corbel" w:hAnsi="Corbel"/>
                                <w:lang w:val="es-ES"/>
                              </w:rPr>
                              <w:t xml:space="preserve">a toma de decisiones </w:t>
                            </w:r>
                            <w:r w:rsidR="00CA3FF4">
                              <w:rPr>
                                <w:rFonts w:ascii="Corbel" w:hAnsi="Corbel"/>
                                <w:lang w:val="es-ES"/>
                              </w:rPr>
                              <w:t>de</w:t>
                            </w:r>
                            <w:r>
                              <w:rPr>
                                <w:rFonts w:ascii="Corbel" w:hAnsi="Corbel"/>
                                <w:lang w:val="es-ES"/>
                              </w:rPr>
                              <w:t xml:space="preserve"> la vida</w:t>
                            </w:r>
                            <w:r w:rsidRPr="007D0449">
                              <w:rPr>
                                <w:rFonts w:ascii="Corbel" w:hAnsi="Corbel"/>
                                <w:lang w:val="es-ES"/>
                              </w:rPr>
                              <w:t>.</w:t>
                            </w:r>
                          </w:p>
                          <w:p w:rsidR="00B84FEA" w:rsidRPr="007D0449" w:rsidRDefault="00B84FEA" w:rsidP="007D0449">
                            <w:pPr>
                              <w:pStyle w:val="ListParagraph"/>
                              <w:numPr>
                                <w:ilvl w:val="0"/>
                                <w:numId w:val="16"/>
                              </w:numPr>
                              <w:spacing w:line="252" w:lineRule="auto"/>
                              <w:jc w:val="both"/>
                              <w:rPr>
                                <w:rFonts w:ascii="Corbel" w:hAnsi="Corbel"/>
                                <w:lang w:val="es-ES"/>
                              </w:rPr>
                            </w:pPr>
                            <w:r w:rsidRPr="007D0449">
                              <w:rPr>
                                <w:rFonts w:ascii="Corbel" w:hAnsi="Corbel"/>
                                <w:lang w:val="es-ES"/>
                              </w:rPr>
                              <w:t>Facilita la elección individual respecto a los servicios y apoyos.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left:0;text-align:left;margin-left:-10.2pt;margin-top:313.55pt;width:271.45pt;height:405.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" strokecolor="#31849b [2408]">
                <v:textbox>
                  <w:txbxContent>
                    <w:p w:rsidR="00B84FEA" w:rsidRDefault="00B84FEA" w:rsidP="009A4E05">
                      <w:pPr>
                        <w:spacing w:after="0"/>
                        <w:jc w:val="center"/>
                        <w:rPr>
                          <w:rFonts w:ascii="Corbel" w:hAnsi="Corbel"/>
                          <w:b/>
                          <w:color w:val="31849B" w:themeColor="accent5" w:themeShade="BF"/>
                          <w:sz w:val="24"/>
                          <w:szCs w:val="24"/>
                          <w:lang w:val="es-ES"/>
                        </w:rPr>
                      </w:pPr>
                      <w:r w:rsidRPr="002E179F">
                        <w:rPr>
                          <w:rFonts w:ascii="Corbel" w:hAnsi="Corbel"/>
                          <w:b/>
                          <w:color w:val="31849B" w:themeColor="accent5" w:themeShade="BF"/>
                          <w:sz w:val="24"/>
                          <w:szCs w:val="24"/>
                          <w:lang w:val="es-ES"/>
                        </w:rPr>
                        <w:t xml:space="preserve">Cualidades que </w:t>
                      </w:r>
                      <w:r>
                        <w:rPr>
                          <w:rFonts w:ascii="Corbel" w:hAnsi="Corbel"/>
                          <w:b/>
                          <w:color w:val="31849B" w:themeColor="accent5" w:themeShade="BF"/>
                          <w:sz w:val="24"/>
                          <w:szCs w:val="24"/>
                          <w:lang w:val="es-ES"/>
                        </w:rPr>
                        <w:t>los entornos</w:t>
                      </w:r>
                    </w:p>
                    <w:p w:rsidR="00B84FEA" w:rsidRPr="002E179F" w:rsidRDefault="00B84FEA" w:rsidP="009A4E05">
                      <w:pPr>
                        <w:spacing w:after="0"/>
                        <w:jc w:val="center"/>
                        <w:rPr>
                          <w:rFonts w:ascii="Corbel" w:hAnsi="Corbel"/>
                          <w:b/>
                          <w:color w:val="31849B" w:themeColor="accent5" w:themeShade="BF"/>
                          <w:sz w:val="24"/>
                          <w:szCs w:val="24"/>
                          <w:lang w:val="es-ES"/>
                        </w:rPr>
                      </w:pPr>
                      <w:proofErr w:type="gramStart"/>
                      <w:r w:rsidRPr="002E179F">
                        <w:rPr>
                          <w:rFonts w:ascii="Corbel" w:hAnsi="Corbel"/>
                          <w:b/>
                          <w:color w:val="31849B" w:themeColor="accent5" w:themeShade="BF"/>
                          <w:sz w:val="24"/>
                          <w:szCs w:val="24"/>
                          <w:lang w:val="es-ES"/>
                        </w:rPr>
                        <w:t>deben</w:t>
                      </w:r>
                      <w:proofErr w:type="gramEnd"/>
                      <w:r w:rsidRPr="002E179F">
                        <w:rPr>
                          <w:rFonts w:ascii="Corbel" w:hAnsi="Corbel"/>
                          <w:b/>
                          <w:color w:val="31849B" w:themeColor="accent5" w:themeShade="BF"/>
                          <w:sz w:val="24"/>
                          <w:szCs w:val="24"/>
                          <w:lang w:val="es-ES"/>
                        </w:rPr>
                        <w:t xml:space="preserve"> tener para estar </w:t>
                      </w:r>
                      <w:r>
                        <w:rPr>
                          <w:rFonts w:ascii="Corbel" w:hAnsi="Corbel"/>
                          <w:b/>
                          <w:color w:val="31849B" w:themeColor="accent5" w:themeShade="BF"/>
                          <w:sz w:val="24"/>
                          <w:szCs w:val="24"/>
                          <w:lang w:val="es-ES"/>
                        </w:rPr>
                        <w:t>de acuerdo</w:t>
                      </w:r>
                    </w:p>
                    <w:p w:rsidR="00B84FEA" w:rsidRPr="002E179F" w:rsidRDefault="00B84FEA" w:rsidP="009A4E05">
                      <w:pPr>
                        <w:spacing w:after="0" w:line="240" w:lineRule="auto"/>
                        <w:rPr>
                          <w:rFonts w:ascii="Corbel" w:hAnsi="Corbel"/>
                          <w:sz w:val="10"/>
                          <w:szCs w:val="10"/>
                          <w:lang w:val="es-ES"/>
                        </w:rPr>
                      </w:pPr>
                    </w:p>
                    <w:p w:rsidR="00B84FEA" w:rsidRDefault="00B84FEA" w:rsidP="007D0449">
                      <w:pPr>
                        <w:spacing w:after="0" w:line="240" w:lineRule="auto"/>
                        <w:ind w:right="-6"/>
                        <w:jc w:val="both"/>
                        <w:rPr>
                          <w:rFonts w:ascii="Corbel" w:hAnsi="Corbel"/>
                          <w:lang w:val="es-ES"/>
                        </w:rPr>
                      </w:pPr>
                      <w:r w:rsidRPr="002E179F">
                        <w:rPr>
                          <w:rFonts w:ascii="Corbel" w:hAnsi="Corbel"/>
                          <w:lang w:val="es-ES"/>
                        </w:rPr>
                        <w:t>L</w:t>
                      </w:r>
                      <w:r>
                        <w:rPr>
                          <w:rFonts w:ascii="Corbel" w:hAnsi="Corbel"/>
                          <w:lang w:val="es-ES"/>
                        </w:rPr>
                        <w:t>os entornos</w:t>
                      </w:r>
                      <w:r w:rsidRPr="002E179F">
                        <w:rPr>
                          <w:rFonts w:ascii="Corbel" w:hAnsi="Corbel"/>
                          <w:lang w:val="es-ES"/>
                        </w:rPr>
                        <w:t xml:space="preserve"> deben de tener las siguientes cualidades en base a las necesidades de los individu</w:t>
                      </w:r>
                      <w:r>
                        <w:rPr>
                          <w:rFonts w:ascii="Corbel" w:hAnsi="Corbel"/>
                          <w:lang w:val="es-ES"/>
                        </w:rPr>
                        <w:t xml:space="preserve">os, como se indica en la </w:t>
                      </w:r>
                      <w:r w:rsidRPr="002E179F">
                        <w:rPr>
                          <w:rFonts w:ascii="Corbel" w:hAnsi="Corbel"/>
                          <w:lang w:val="es-ES"/>
                        </w:rPr>
                        <w:t>Planificación Centrada en la Persona (PCP):</w:t>
                      </w:r>
                    </w:p>
                    <w:p w:rsidR="009D1829" w:rsidRPr="009D1829" w:rsidRDefault="009D1829" w:rsidP="007D0449">
                      <w:pPr>
                        <w:spacing w:after="0" w:line="240" w:lineRule="auto"/>
                        <w:ind w:right="-6"/>
                        <w:jc w:val="both"/>
                        <w:rPr>
                          <w:rFonts w:ascii="Corbel" w:hAnsi="Corbel"/>
                          <w:sz w:val="18"/>
                          <w:szCs w:val="18"/>
                          <w:lang w:val="es-ES"/>
                        </w:rPr>
                      </w:pPr>
                    </w:p>
                    <w:p w:rsidR="00B84FEA" w:rsidRPr="002862B4" w:rsidRDefault="00B84FEA" w:rsidP="007D0449">
                      <w:pPr>
                        <w:pStyle w:val="ListParagraph"/>
                        <w:numPr>
                          <w:ilvl w:val="0"/>
                          <w:numId w:val="16"/>
                        </w:numPr>
                        <w:spacing w:line="252" w:lineRule="auto"/>
                        <w:jc w:val="both"/>
                        <w:rPr>
                          <w:rFonts w:ascii="Corbel" w:hAnsi="Corbel"/>
                          <w:lang w:val="es-ES"/>
                        </w:rPr>
                      </w:pPr>
                      <w:r>
                        <w:rPr>
                          <w:rFonts w:ascii="Corbel" w:hAnsi="Corbel"/>
                          <w:lang w:val="es-ES"/>
                        </w:rPr>
                        <w:t xml:space="preserve">El entorno </w:t>
                      </w:r>
                      <w:r w:rsidRPr="00E20B8C">
                        <w:rPr>
                          <w:rFonts w:ascii="Corbel" w:hAnsi="Corbel"/>
                          <w:lang w:val="es-ES"/>
                        </w:rPr>
                        <w:t>está integrado y apoya el acceso completo de los individuos a la c</w:t>
                      </w:r>
                      <w:r>
                        <w:rPr>
                          <w:rFonts w:ascii="Corbel" w:hAnsi="Corbel"/>
                          <w:lang w:val="es-ES"/>
                        </w:rPr>
                        <w:t>omunidad en general, incluyendo:</w:t>
                      </w:r>
                      <w:r w:rsidRPr="00E20B8C">
                        <w:rPr>
                          <w:rFonts w:ascii="Corbel" w:hAnsi="Corbel"/>
                          <w:lang w:val="es-ES"/>
                        </w:rPr>
                        <w:t xml:space="preserve"> </w:t>
                      </w:r>
                      <w:r>
                        <w:rPr>
                          <w:rFonts w:ascii="Corbel" w:hAnsi="Corbel"/>
                          <w:lang w:val="es-ES"/>
                        </w:rPr>
                        <w:t>o</w:t>
                      </w:r>
                      <w:r w:rsidRPr="00E20B8C">
                        <w:rPr>
                          <w:rFonts w:ascii="Corbel" w:hAnsi="Corbel"/>
                          <w:lang w:val="es-ES"/>
                        </w:rPr>
                        <w:t>portunidades para buscar empleos y trabajar en entornos integrados competitivos; participar en la vida</w:t>
                      </w:r>
                      <w:r>
                        <w:rPr>
                          <w:rFonts w:ascii="Corbel" w:hAnsi="Corbel"/>
                          <w:lang w:val="es-ES"/>
                        </w:rPr>
                        <w:t xml:space="preserve"> comunitaria y controlar los recursos personales.</w:t>
                      </w:r>
                    </w:p>
                    <w:p w:rsidR="00B84FEA" w:rsidRPr="007D0449" w:rsidRDefault="00B84FEA" w:rsidP="007D0449">
                      <w:pPr>
                        <w:pStyle w:val="ListParagraph"/>
                        <w:numPr>
                          <w:ilvl w:val="0"/>
                          <w:numId w:val="16"/>
                        </w:numPr>
                        <w:spacing w:line="252" w:lineRule="auto"/>
                        <w:jc w:val="both"/>
                        <w:rPr>
                          <w:rFonts w:ascii="Corbel" w:hAnsi="Corbel"/>
                          <w:lang w:val="es-ES"/>
                        </w:rPr>
                      </w:pPr>
                      <w:r w:rsidRPr="002862B4">
                        <w:rPr>
                          <w:rFonts w:ascii="Corbel" w:hAnsi="Corbel"/>
                          <w:lang w:val="es-ES"/>
                        </w:rPr>
                        <w:t xml:space="preserve">Se selecciona </w:t>
                      </w:r>
                      <w:r>
                        <w:rPr>
                          <w:rFonts w:ascii="Corbel" w:hAnsi="Corbel"/>
                          <w:lang w:val="es-ES"/>
                        </w:rPr>
                        <w:t xml:space="preserve">el entorno por parte del individuo entre las opciones, incluyendo el entorno </w:t>
                      </w:r>
                      <w:proofErr w:type="gramStart"/>
                      <w:r w:rsidRPr="002862B4">
                        <w:rPr>
                          <w:rFonts w:ascii="Corbel" w:hAnsi="Corbel"/>
                          <w:lang w:val="es-ES"/>
                        </w:rPr>
                        <w:t>especific</w:t>
                      </w:r>
                      <w:r>
                        <w:rPr>
                          <w:rFonts w:ascii="Corbel" w:hAnsi="Corbel"/>
                          <w:lang w:val="es-ES"/>
                        </w:rPr>
                        <w:t>o</w:t>
                      </w:r>
                      <w:proofErr w:type="gramEnd"/>
                      <w:r w:rsidRPr="002862B4">
                        <w:rPr>
                          <w:rFonts w:ascii="Corbel" w:hAnsi="Corbel"/>
                          <w:lang w:val="es-ES"/>
                        </w:rPr>
                        <w:t xml:space="preserve"> de no-discapacidad y se proporciona una opción para una unidad privada en un entorno residencial.</w:t>
                      </w:r>
                      <w:r>
                        <w:rPr>
                          <w:rFonts w:ascii="Corbel" w:hAnsi="Corbel"/>
                          <w:lang w:val="es-ES"/>
                        </w:rPr>
                        <w:t xml:space="preserve"> Las opciones están documentadas en el PCP y se basan en las necesidades y preferencias del individuo.  Para entornos residenciales, las opciones se seleccionan entre los recursos disponibles.</w:t>
                      </w:r>
                    </w:p>
                    <w:p w:rsidR="00B84FEA" w:rsidRPr="007D0449" w:rsidRDefault="00B84FEA" w:rsidP="007D0449">
                      <w:pPr>
                        <w:pStyle w:val="ListParagraph"/>
                        <w:numPr>
                          <w:ilvl w:val="0"/>
                          <w:numId w:val="16"/>
                        </w:numPr>
                        <w:spacing w:line="252" w:lineRule="auto"/>
                        <w:jc w:val="both"/>
                        <w:rPr>
                          <w:rFonts w:ascii="Corbel" w:hAnsi="Corbel"/>
                          <w:lang w:val="es-ES"/>
                        </w:rPr>
                      </w:pPr>
                      <w:r w:rsidRPr="007D0449">
                        <w:rPr>
                          <w:rFonts w:ascii="Corbel" w:hAnsi="Corbel"/>
                          <w:lang w:val="es-ES"/>
                        </w:rPr>
                        <w:t>Garantiza el derecho del individuo</w:t>
                      </w:r>
                      <w:r>
                        <w:rPr>
                          <w:rFonts w:ascii="Corbel" w:hAnsi="Corbel"/>
                          <w:lang w:val="es-ES"/>
                        </w:rPr>
                        <w:t xml:space="preserve"> a la vida privada, la dignidad, </w:t>
                      </w:r>
                      <w:r w:rsidRPr="007D0449">
                        <w:rPr>
                          <w:rFonts w:ascii="Corbel" w:hAnsi="Corbel"/>
                          <w:lang w:val="es-ES"/>
                        </w:rPr>
                        <w:t xml:space="preserve">el respeto, y la </w:t>
                      </w:r>
                      <w:r>
                        <w:rPr>
                          <w:rFonts w:ascii="Corbel" w:hAnsi="Corbel"/>
                          <w:lang w:val="es-ES"/>
                        </w:rPr>
                        <w:t xml:space="preserve">libertad de coerción y </w:t>
                      </w:r>
                      <w:r w:rsidR="00CA3FF4">
                        <w:rPr>
                          <w:rFonts w:ascii="Corbel" w:hAnsi="Corbel"/>
                          <w:lang w:val="es-ES"/>
                        </w:rPr>
                        <w:t>restricción</w:t>
                      </w:r>
                      <w:r w:rsidRPr="007D0449">
                        <w:rPr>
                          <w:rFonts w:ascii="Corbel" w:hAnsi="Corbel"/>
                          <w:lang w:val="es-ES"/>
                        </w:rPr>
                        <w:t>.</w:t>
                      </w:r>
                    </w:p>
                    <w:p w:rsidR="00B84FEA" w:rsidRPr="007D0449" w:rsidRDefault="00B84FEA" w:rsidP="007D0449">
                      <w:pPr>
                        <w:pStyle w:val="ListParagraph"/>
                        <w:numPr>
                          <w:ilvl w:val="0"/>
                          <w:numId w:val="16"/>
                        </w:numPr>
                        <w:spacing w:line="252" w:lineRule="auto"/>
                        <w:jc w:val="both"/>
                        <w:rPr>
                          <w:rFonts w:ascii="Corbel" w:hAnsi="Corbel"/>
                          <w:lang w:val="es-ES"/>
                        </w:rPr>
                      </w:pPr>
                      <w:r w:rsidRPr="007D0449">
                        <w:rPr>
                          <w:rFonts w:ascii="Corbel" w:hAnsi="Corbel"/>
                          <w:lang w:val="es-ES"/>
                        </w:rPr>
                        <w:t>Optimiza la autonomía individual y la independencia en l</w:t>
                      </w:r>
                      <w:r>
                        <w:rPr>
                          <w:rFonts w:ascii="Corbel" w:hAnsi="Corbel"/>
                          <w:lang w:val="es-ES"/>
                        </w:rPr>
                        <w:t xml:space="preserve">a toma de decisiones </w:t>
                      </w:r>
                      <w:r w:rsidR="00CA3FF4">
                        <w:rPr>
                          <w:rFonts w:ascii="Corbel" w:hAnsi="Corbel"/>
                          <w:lang w:val="es-ES"/>
                        </w:rPr>
                        <w:t>de</w:t>
                      </w:r>
                      <w:r>
                        <w:rPr>
                          <w:rFonts w:ascii="Corbel" w:hAnsi="Corbel"/>
                          <w:lang w:val="es-ES"/>
                        </w:rPr>
                        <w:t xml:space="preserve"> la vida</w:t>
                      </w:r>
                      <w:r w:rsidRPr="007D0449">
                        <w:rPr>
                          <w:rFonts w:ascii="Corbel" w:hAnsi="Corbel"/>
                          <w:lang w:val="es-ES"/>
                        </w:rPr>
                        <w:t>.</w:t>
                      </w:r>
                    </w:p>
                    <w:p w:rsidR="00B84FEA" w:rsidRPr="007D0449" w:rsidRDefault="00B84FEA" w:rsidP="007D0449">
                      <w:pPr>
                        <w:pStyle w:val="ListParagraph"/>
                        <w:numPr>
                          <w:ilvl w:val="0"/>
                          <w:numId w:val="16"/>
                        </w:numPr>
                        <w:spacing w:line="252" w:lineRule="auto"/>
                        <w:jc w:val="both"/>
                        <w:rPr>
                          <w:rFonts w:ascii="Corbel" w:hAnsi="Corbel"/>
                          <w:lang w:val="es-ES"/>
                        </w:rPr>
                      </w:pPr>
                      <w:r w:rsidRPr="007D0449">
                        <w:rPr>
                          <w:rFonts w:ascii="Corbel" w:hAnsi="Corbel"/>
                          <w:lang w:val="es-ES"/>
                        </w:rPr>
                        <w:t>Facilita la elección individual respecto a los servicios y apoyos.</w:t>
                      </w:r>
                    </w:p>
                  </w:txbxContent>
                </v:textbox>
              </v:shape>
            </w:pict>
          </mc:Fallback>
        </mc:AlternateContent>
      </w:r>
      <w:r>
        <w:rPr>
          <w:rFonts w:cs="Times New Roman"/>
          <w:b/>
          <w:noProof/>
          <w:sz w:val="36"/>
          <w:szCs w:val="36"/>
          <w:u w:val="single"/>
        </w:rPr>
        <mc:AlternateContent>
          <mc:Choice Requires="wps">
            <w:drawing>
              <wp:anchor distT="0" distB="0" distL="114300" distR="114300" simplePos="0" relativeHeight="251678720" behindDoc="0" locked="0" layoutInCell="1" allowOverlap="1">
                <wp:simplePos x="0" y="0"/>
                <wp:positionH relativeFrom="column">
                  <wp:posOffset>3436620</wp:posOffset>
                </wp:positionH>
                <wp:positionV relativeFrom="paragraph">
                  <wp:posOffset>466725</wp:posOffset>
                </wp:positionV>
                <wp:extent cx="3467100" cy="5402580"/>
                <wp:effectExtent l="7620" t="13335" r="11430" b="13335"/>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5402580"/>
                        </a:xfrm>
                        <a:prstGeom prst="roundRect">
                          <a:avLst>
                            <a:gd name="adj" fmla="val 16667"/>
                          </a:avLst>
                        </a:prstGeom>
                        <a:solidFill>
                          <a:srgbClr val="FFFFFF"/>
                        </a:solidFill>
                        <a:ln w="9525">
                          <a:solidFill>
                            <a:srgbClr val="FF0000"/>
                          </a:solidFill>
                          <a:round/>
                          <a:headEnd/>
                          <a:tailEnd/>
                        </a:ln>
                      </wps:spPr>
                      <wps:txbx>
                        <w:txbxContent>
                          <w:p w:rsidR="00B84FEA" w:rsidRDefault="00B84FEA" w:rsidP="002A1068">
                            <w:pPr>
                              <w:spacing w:after="0" w:line="240" w:lineRule="auto"/>
                              <w:ind w:left="-90" w:right="-216"/>
                              <w:jc w:val="center"/>
                              <w:rPr>
                                <w:rFonts w:ascii="Corbel" w:hAnsi="Corbel" w:cs="Arial"/>
                                <w:b/>
                                <w:color w:val="FF0000"/>
                                <w:sz w:val="24"/>
                                <w:szCs w:val="24"/>
                                <w:lang w:val="es-ES"/>
                              </w:rPr>
                            </w:pPr>
                            <w:proofErr w:type="gramStart"/>
                            <w:r w:rsidRPr="008B4361">
                              <w:rPr>
                                <w:rFonts w:ascii="Corbel" w:hAnsi="Corbel" w:cs="Arial"/>
                                <w:b/>
                                <w:color w:val="FF0000"/>
                                <w:sz w:val="24"/>
                                <w:szCs w:val="24"/>
                                <w:lang w:val="es-ES"/>
                              </w:rPr>
                              <w:t>¿</w:t>
                            </w:r>
                            <w:proofErr w:type="gramEnd"/>
                            <w:r w:rsidRPr="008B4361">
                              <w:rPr>
                                <w:rFonts w:ascii="Corbel" w:hAnsi="Corbel" w:cs="Arial"/>
                                <w:b/>
                                <w:color w:val="FF0000"/>
                                <w:sz w:val="24"/>
                                <w:szCs w:val="24"/>
                                <w:lang w:val="es-ES"/>
                              </w:rPr>
                              <w:t xml:space="preserve">Cómo </w:t>
                            </w:r>
                            <w:r>
                              <w:rPr>
                                <w:rFonts w:ascii="Corbel" w:hAnsi="Corbel" w:cs="Arial"/>
                                <w:b/>
                                <w:color w:val="FF0000"/>
                                <w:sz w:val="24"/>
                                <w:szCs w:val="24"/>
                                <w:lang w:val="es-ES"/>
                              </w:rPr>
                              <w:t>A</w:t>
                            </w:r>
                            <w:r w:rsidRPr="008B4361">
                              <w:rPr>
                                <w:rFonts w:ascii="Corbel" w:hAnsi="Corbel" w:cs="Arial"/>
                                <w:b/>
                                <w:color w:val="FF0000"/>
                                <w:sz w:val="24"/>
                                <w:szCs w:val="24"/>
                                <w:lang w:val="es-ES"/>
                              </w:rPr>
                              <w:t>fectarán</w:t>
                            </w:r>
                            <w:r>
                              <w:rPr>
                                <w:rFonts w:ascii="Corbel" w:hAnsi="Corbel" w:cs="Arial"/>
                                <w:b/>
                                <w:color w:val="FF0000"/>
                                <w:sz w:val="24"/>
                                <w:szCs w:val="24"/>
                                <w:lang w:val="es-ES"/>
                              </w:rPr>
                              <w:t xml:space="preserve"> el Entorno de</w:t>
                            </w:r>
                            <w:r w:rsidRPr="008B4361">
                              <w:rPr>
                                <w:rFonts w:ascii="Corbel" w:hAnsi="Corbel" w:cs="Arial"/>
                                <w:b/>
                                <w:color w:val="FF0000"/>
                                <w:sz w:val="24"/>
                                <w:szCs w:val="24"/>
                                <w:lang w:val="es-ES"/>
                              </w:rPr>
                              <w:t xml:space="preserve"> estas </w:t>
                            </w:r>
                            <w:r>
                              <w:rPr>
                                <w:rFonts w:ascii="Corbel" w:hAnsi="Corbel" w:cs="Arial"/>
                                <w:b/>
                                <w:color w:val="FF0000"/>
                                <w:sz w:val="24"/>
                                <w:szCs w:val="24"/>
                                <w:lang w:val="es-ES"/>
                              </w:rPr>
                              <w:t>R</w:t>
                            </w:r>
                            <w:r w:rsidRPr="008B4361">
                              <w:rPr>
                                <w:rFonts w:ascii="Corbel" w:hAnsi="Corbel" w:cs="Arial"/>
                                <w:b/>
                                <w:color w:val="FF0000"/>
                                <w:sz w:val="24"/>
                                <w:szCs w:val="24"/>
                                <w:lang w:val="es-ES"/>
                              </w:rPr>
                              <w:t>eglas</w:t>
                            </w:r>
                          </w:p>
                          <w:p w:rsidR="00B84FEA" w:rsidRDefault="00B84FEA" w:rsidP="002A1068">
                            <w:pPr>
                              <w:spacing w:after="0" w:line="240" w:lineRule="auto"/>
                              <w:ind w:left="-90" w:right="-216"/>
                              <w:jc w:val="center"/>
                              <w:rPr>
                                <w:rFonts w:ascii="Corbel" w:hAnsi="Corbel"/>
                                <w:b/>
                                <w:color w:val="FF0000"/>
                                <w:sz w:val="24"/>
                                <w:szCs w:val="24"/>
                                <w:lang w:val="es-ES"/>
                              </w:rPr>
                            </w:pPr>
                            <w:proofErr w:type="gramStart"/>
                            <w:r w:rsidRPr="008B4361">
                              <w:rPr>
                                <w:rFonts w:ascii="Corbel" w:hAnsi="Corbel" w:cs="Arial"/>
                                <w:b/>
                                <w:color w:val="FF0000"/>
                                <w:sz w:val="24"/>
                                <w:szCs w:val="24"/>
                                <w:lang w:val="es-ES"/>
                              </w:rPr>
                              <w:t>al</w:t>
                            </w:r>
                            <w:proofErr w:type="gramEnd"/>
                            <w:r w:rsidRPr="008B4361">
                              <w:rPr>
                                <w:rFonts w:ascii="Corbel" w:hAnsi="Corbel" w:cs="Arial"/>
                                <w:b/>
                                <w:color w:val="FF0000"/>
                                <w:sz w:val="24"/>
                                <w:szCs w:val="24"/>
                                <w:lang w:val="es-ES"/>
                              </w:rPr>
                              <w:t xml:space="preserve"> </w:t>
                            </w:r>
                            <w:r>
                              <w:rPr>
                                <w:rFonts w:ascii="Corbel" w:hAnsi="Corbel" w:cs="Arial"/>
                                <w:b/>
                                <w:color w:val="FF0000"/>
                                <w:sz w:val="24"/>
                                <w:szCs w:val="24"/>
                                <w:lang w:val="es-ES"/>
                              </w:rPr>
                              <w:t>P</w:t>
                            </w:r>
                            <w:r w:rsidRPr="008B4361">
                              <w:rPr>
                                <w:rFonts w:ascii="Corbel" w:hAnsi="Corbel" w:cs="Arial"/>
                                <w:b/>
                                <w:color w:val="FF0000"/>
                                <w:sz w:val="24"/>
                                <w:szCs w:val="24"/>
                                <w:lang w:val="es-ES"/>
                              </w:rPr>
                              <w:t xml:space="preserve">roveedor </w:t>
                            </w:r>
                            <w:r w:rsidRPr="008B4361">
                              <w:rPr>
                                <w:rFonts w:ascii="Corbel" w:hAnsi="Corbel"/>
                                <w:b/>
                                <w:color w:val="FF0000"/>
                                <w:sz w:val="24"/>
                                <w:szCs w:val="24"/>
                                <w:lang w:val="es-ES"/>
                              </w:rPr>
                              <w:t>-</w:t>
                            </w:r>
                            <w:r>
                              <w:rPr>
                                <w:rFonts w:ascii="Corbel" w:hAnsi="Corbel"/>
                                <w:b/>
                                <w:color w:val="FF0000"/>
                                <w:sz w:val="24"/>
                                <w:szCs w:val="24"/>
                                <w:lang w:val="es-ES"/>
                              </w:rPr>
                              <w:t xml:space="preserve"> Propietario u</w:t>
                            </w:r>
                          </w:p>
                          <w:p w:rsidR="00B84FEA" w:rsidRPr="00C2659D" w:rsidRDefault="00B84FEA" w:rsidP="002A1068">
                            <w:pPr>
                              <w:spacing w:after="0" w:line="240" w:lineRule="auto"/>
                              <w:ind w:left="-90" w:right="-216"/>
                              <w:jc w:val="center"/>
                              <w:rPr>
                                <w:rFonts w:ascii="Corbel" w:hAnsi="Corbel"/>
                                <w:b/>
                                <w:color w:val="FF0000"/>
                                <w:sz w:val="24"/>
                                <w:szCs w:val="24"/>
                                <w:lang w:val="es-ES"/>
                              </w:rPr>
                            </w:pPr>
                            <w:r w:rsidRPr="00C2659D">
                              <w:rPr>
                                <w:rFonts w:ascii="Corbel" w:hAnsi="Corbel"/>
                                <w:b/>
                                <w:color w:val="FF0000"/>
                                <w:sz w:val="24"/>
                                <w:szCs w:val="24"/>
                                <w:lang w:val="es-ES"/>
                              </w:rPr>
                              <w:t>Operado</w:t>
                            </w:r>
                            <w:r>
                              <w:rPr>
                                <w:rFonts w:ascii="Corbel" w:hAnsi="Corbel"/>
                                <w:b/>
                                <w:color w:val="FF0000"/>
                                <w:sz w:val="24"/>
                                <w:szCs w:val="24"/>
                                <w:lang w:val="es-ES"/>
                              </w:rPr>
                              <w:t>r Residencial con Licencia</w:t>
                            </w:r>
                            <w:proofErr w:type="gramStart"/>
                            <w:r>
                              <w:rPr>
                                <w:rFonts w:ascii="Corbel" w:hAnsi="Corbel"/>
                                <w:b/>
                                <w:color w:val="FF0000"/>
                                <w:sz w:val="24"/>
                                <w:szCs w:val="24"/>
                                <w:lang w:val="es-ES"/>
                              </w:rPr>
                              <w:t>?</w:t>
                            </w:r>
                            <w:proofErr w:type="gramEnd"/>
                          </w:p>
                          <w:p w:rsidR="00B84FEA" w:rsidRPr="00C2659D" w:rsidRDefault="00B84FEA" w:rsidP="0044008C">
                            <w:pPr>
                              <w:spacing w:after="0" w:line="240" w:lineRule="auto"/>
                              <w:ind w:left="-90" w:right="-126"/>
                              <w:rPr>
                                <w:rFonts w:ascii="Corbel" w:hAnsi="Corbel"/>
                                <w:sz w:val="16"/>
                                <w:szCs w:val="16"/>
                                <w:lang w:val="es-ES"/>
                              </w:rPr>
                            </w:pPr>
                          </w:p>
                          <w:p w:rsidR="00B84FEA" w:rsidRPr="0044008C" w:rsidRDefault="00B84FEA" w:rsidP="0044008C">
                            <w:pPr>
                              <w:spacing w:after="0" w:line="240" w:lineRule="auto"/>
                              <w:ind w:left="-90" w:right="-126"/>
                              <w:jc w:val="both"/>
                              <w:rPr>
                                <w:rFonts w:ascii="Corbel" w:hAnsi="Corbel"/>
                                <w:lang w:val="es-ES"/>
                              </w:rPr>
                            </w:pPr>
                            <w:r w:rsidRPr="00C2659D">
                              <w:rPr>
                                <w:rFonts w:ascii="Corbel" w:hAnsi="Corbel"/>
                                <w:lang w:val="es-ES"/>
                              </w:rPr>
                              <w:t>L</w:t>
                            </w:r>
                            <w:r>
                              <w:rPr>
                                <w:rFonts w:ascii="Corbel" w:hAnsi="Corbel"/>
                                <w:lang w:val="es-ES"/>
                              </w:rPr>
                              <w:t xml:space="preserve">os entornos de las </w:t>
                            </w:r>
                            <w:r w:rsidRPr="00C2659D">
                              <w:rPr>
                                <w:rFonts w:ascii="Corbel" w:hAnsi="Corbel"/>
                                <w:lang w:val="es-ES"/>
                              </w:rPr>
                              <w:t>reglas no prohíben</w:t>
                            </w:r>
                            <w:r>
                              <w:rPr>
                                <w:rFonts w:ascii="Corbel" w:hAnsi="Corbel"/>
                                <w:lang w:val="es-ES"/>
                              </w:rPr>
                              <w:t xml:space="preserve"> al proveedor - </w:t>
                            </w:r>
                            <w:r w:rsidRPr="00C2659D">
                              <w:rPr>
                                <w:rFonts w:ascii="Corbel" w:hAnsi="Corbel"/>
                                <w:lang w:val="es-ES"/>
                              </w:rPr>
                              <w:t xml:space="preserve">propietario </w:t>
                            </w:r>
                            <w:r>
                              <w:rPr>
                                <w:rFonts w:ascii="Corbel" w:hAnsi="Corbel"/>
                                <w:lang w:val="es-ES"/>
                              </w:rPr>
                              <w:t>u</w:t>
                            </w:r>
                            <w:r w:rsidRPr="00C2659D">
                              <w:rPr>
                                <w:rFonts w:ascii="Corbel" w:hAnsi="Corbel"/>
                                <w:lang w:val="es-ES"/>
                              </w:rPr>
                              <w:t xml:space="preserve"> operado</w:t>
                            </w:r>
                            <w:r>
                              <w:rPr>
                                <w:rFonts w:ascii="Corbel" w:hAnsi="Corbel"/>
                                <w:lang w:val="es-ES"/>
                              </w:rPr>
                              <w:t>r con licencia</w:t>
                            </w:r>
                            <w:r w:rsidRPr="00C2659D">
                              <w:rPr>
                                <w:rFonts w:ascii="Corbel" w:hAnsi="Corbel"/>
                                <w:lang w:val="es-ES"/>
                              </w:rPr>
                              <w:t>,</w:t>
                            </w:r>
                            <w:r>
                              <w:rPr>
                                <w:rFonts w:ascii="Corbel" w:hAnsi="Corbel"/>
                                <w:lang w:val="es-ES"/>
                              </w:rPr>
                              <w:t xml:space="preserve"> </w:t>
                            </w:r>
                            <w:r w:rsidRPr="00C2659D">
                              <w:rPr>
                                <w:rFonts w:ascii="Corbel" w:hAnsi="Corbel"/>
                                <w:lang w:val="es-ES"/>
                              </w:rPr>
                              <w:t>tales como la institución residen</w:t>
                            </w:r>
                            <w:r>
                              <w:rPr>
                                <w:rFonts w:ascii="Corbel" w:hAnsi="Corbel"/>
                                <w:lang w:val="es-ES"/>
                              </w:rPr>
                              <w:t>c</w:t>
                            </w:r>
                            <w:r w:rsidRPr="00C2659D">
                              <w:rPr>
                                <w:rFonts w:ascii="Corbel" w:hAnsi="Corbel"/>
                                <w:lang w:val="es-ES"/>
                              </w:rPr>
                              <w:t xml:space="preserve">ial con </w:t>
                            </w:r>
                            <w:r>
                              <w:rPr>
                                <w:rFonts w:ascii="Corbel" w:hAnsi="Corbel"/>
                                <w:lang w:val="es-ES"/>
                              </w:rPr>
                              <w:t>l</w:t>
                            </w:r>
                            <w:r w:rsidRPr="00C2659D">
                              <w:rPr>
                                <w:rFonts w:ascii="Corbel" w:hAnsi="Corbel"/>
                                <w:lang w:val="es-ES"/>
                              </w:rPr>
                              <w:t xml:space="preserve">icencia </w:t>
                            </w:r>
                            <w:proofErr w:type="gramStart"/>
                            <w:r w:rsidRPr="00C2659D">
                              <w:rPr>
                                <w:rFonts w:ascii="Corbel" w:hAnsi="Corbel"/>
                                <w:lang w:val="es-ES"/>
                              </w:rPr>
                              <w:t>o</w:t>
                            </w:r>
                            <w:proofErr w:type="gramEnd"/>
                            <w:r>
                              <w:rPr>
                                <w:rFonts w:ascii="Corbel" w:hAnsi="Corbel"/>
                                <w:lang w:val="es-ES"/>
                              </w:rPr>
                              <w:t xml:space="preserve"> hogares de niños con licencia. </w:t>
                            </w:r>
                            <w:r w:rsidRPr="0044008C">
                              <w:rPr>
                                <w:rFonts w:ascii="Corbel" w:hAnsi="Corbel"/>
                                <w:lang w:val="es-ES"/>
                              </w:rPr>
                              <w:t xml:space="preserve">Sin embargo, además de cumplir con los requisitos de </w:t>
                            </w:r>
                            <w:r>
                              <w:rPr>
                                <w:rFonts w:ascii="Corbel" w:hAnsi="Corbel"/>
                                <w:lang w:val="es-ES"/>
                              </w:rPr>
                              <w:t>los entornos</w:t>
                            </w:r>
                            <w:r w:rsidRPr="0044008C">
                              <w:rPr>
                                <w:rFonts w:ascii="Corbel" w:hAnsi="Corbel"/>
                                <w:lang w:val="es-ES"/>
                              </w:rPr>
                              <w:t xml:space="preserve"> </w:t>
                            </w:r>
                            <w:r>
                              <w:rPr>
                                <w:rFonts w:ascii="Corbel" w:hAnsi="Corbel"/>
                                <w:lang w:val="es-ES"/>
                              </w:rPr>
                              <w:t xml:space="preserve">de las </w:t>
                            </w:r>
                            <w:r w:rsidRPr="0044008C">
                              <w:rPr>
                                <w:rFonts w:ascii="Corbel" w:hAnsi="Corbel"/>
                                <w:lang w:val="es-ES"/>
                              </w:rPr>
                              <w:t xml:space="preserve">reglas generales </w:t>
                            </w:r>
                            <w:r>
                              <w:rPr>
                                <w:rFonts w:ascii="Corbel" w:hAnsi="Corbel"/>
                                <w:lang w:val="es-ES"/>
                              </w:rPr>
                              <w:t>basados</w:t>
                            </w:r>
                            <w:r w:rsidRPr="0044008C">
                              <w:rPr>
                                <w:rFonts w:ascii="Corbel" w:hAnsi="Corbel"/>
                                <w:lang w:val="es-ES"/>
                              </w:rPr>
                              <w:t xml:space="preserve"> en la comunidad; debe</w:t>
                            </w:r>
                            <w:r>
                              <w:rPr>
                                <w:rFonts w:ascii="Corbel" w:hAnsi="Corbel"/>
                                <w:lang w:val="es-ES"/>
                              </w:rPr>
                              <w:t>n</w:t>
                            </w:r>
                            <w:r w:rsidRPr="0044008C">
                              <w:rPr>
                                <w:rFonts w:ascii="Corbel" w:hAnsi="Corbel"/>
                                <w:lang w:val="es-ES"/>
                              </w:rPr>
                              <w:t xml:space="preserve"> reunir l</w:t>
                            </w:r>
                            <w:r>
                              <w:rPr>
                                <w:rFonts w:ascii="Corbel" w:hAnsi="Corbel"/>
                                <w:lang w:val="es-ES"/>
                              </w:rPr>
                              <w:t>a</w:t>
                            </w:r>
                            <w:r w:rsidRPr="0044008C">
                              <w:rPr>
                                <w:rFonts w:ascii="Corbel" w:hAnsi="Corbel"/>
                                <w:lang w:val="es-ES"/>
                              </w:rPr>
                              <w:t xml:space="preserve">s siguientes condiciones </w:t>
                            </w:r>
                            <w:r>
                              <w:rPr>
                                <w:rFonts w:ascii="Corbel" w:hAnsi="Corbel"/>
                                <w:lang w:val="es-ES"/>
                              </w:rPr>
                              <w:t>adicionales</w:t>
                            </w:r>
                            <w:r w:rsidRPr="0044008C">
                              <w:rPr>
                                <w:rFonts w:ascii="Corbel" w:hAnsi="Corbel"/>
                                <w:lang w:val="es-ES"/>
                              </w:rPr>
                              <w:t>:</w:t>
                            </w:r>
                          </w:p>
                          <w:p w:rsidR="00B84FEA" w:rsidRPr="0044008C" w:rsidRDefault="00B84FEA" w:rsidP="00CA3FF4">
                            <w:pPr>
                              <w:pStyle w:val="ListParagraph"/>
                              <w:numPr>
                                <w:ilvl w:val="0"/>
                                <w:numId w:val="20"/>
                              </w:numPr>
                              <w:spacing w:after="0" w:line="240" w:lineRule="auto"/>
                              <w:ind w:left="360" w:right="-126"/>
                              <w:jc w:val="both"/>
                              <w:rPr>
                                <w:rFonts w:ascii="Corbel" w:hAnsi="Corbel"/>
                                <w:lang w:val="es-ES"/>
                              </w:rPr>
                            </w:pPr>
                            <w:r w:rsidRPr="0044008C">
                              <w:rPr>
                                <w:rFonts w:ascii="Corbel" w:hAnsi="Corbel"/>
                                <w:lang w:val="es-ES"/>
                              </w:rPr>
                              <w:t>Un contrato</w:t>
                            </w:r>
                            <w:r w:rsidR="00CA3FF4">
                              <w:rPr>
                                <w:rFonts w:ascii="Corbel" w:hAnsi="Corbel"/>
                                <w:lang w:val="es-ES"/>
                              </w:rPr>
                              <w:t xml:space="preserve"> de arrendamiento</w:t>
                            </w:r>
                            <w:r w:rsidRPr="0044008C">
                              <w:rPr>
                                <w:rFonts w:ascii="Corbel" w:hAnsi="Corbel"/>
                                <w:lang w:val="es-ES"/>
                              </w:rPr>
                              <w:t xml:space="preserve"> u otro acuerdo con fuerza legal </w:t>
                            </w:r>
                            <w:r>
                              <w:rPr>
                                <w:rFonts w:ascii="Corbel" w:hAnsi="Corbel"/>
                                <w:lang w:val="es-ES"/>
                              </w:rPr>
                              <w:t xml:space="preserve">que les proteja del </w:t>
                            </w:r>
                            <w:r w:rsidRPr="0044008C">
                              <w:rPr>
                                <w:rFonts w:ascii="Corbel" w:hAnsi="Corbel"/>
                                <w:lang w:val="es-ES"/>
                              </w:rPr>
                              <w:t>desalojo</w:t>
                            </w:r>
                          </w:p>
                          <w:p w:rsidR="00B84FEA" w:rsidRPr="0044008C" w:rsidRDefault="00B84FEA" w:rsidP="00CA3FF4">
                            <w:pPr>
                              <w:pStyle w:val="ListParagraph"/>
                              <w:numPr>
                                <w:ilvl w:val="0"/>
                                <w:numId w:val="20"/>
                              </w:numPr>
                              <w:spacing w:after="0" w:line="240" w:lineRule="auto"/>
                              <w:ind w:left="360" w:right="-126"/>
                              <w:jc w:val="both"/>
                              <w:rPr>
                                <w:rFonts w:ascii="Corbel" w:hAnsi="Corbel"/>
                                <w:lang w:val="es-ES"/>
                              </w:rPr>
                            </w:pPr>
                            <w:r>
                              <w:rPr>
                                <w:rFonts w:ascii="Corbel" w:hAnsi="Corbel"/>
                                <w:lang w:val="es-ES"/>
                              </w:rPr>
                              <w:t>Privacidad en su unidad,</w:t>
                            </w:r>
                            <w:r w:rsidR="00CA3FF4">
                              <w:rPr>
                                <w:rFonts w:ascii="Corbel" w:hAnsi="Corbel"/>
                                <w:lang w:val="es-ES"/>
                              </w:rPr>
                              <w:t xml:space="preserve"> que</w:t>
                            </w:r>
                            <w:r>
                              <w:rPr>
                                <w:rFonts w:ascii="Corbel" w:hAnsi="Corbel"/>
                                <w:lang w:val="es-ES"/>
                              </w:rPr>
                              <w:t xml:space="preserve"> incluye las entradas con cerraduras para el individuo (el personal puede tener llave, según sea necesario</w:t>
                            </w:r>
                            <w:r w:rsidRPr="00091E99">
                              <w:rPr>
                                <w:rFonts w:ascii="Corbel" w:hAnsi="Corbel"/>
                                <w:lang w:val="es-ES"/>
                              </w:rPr>
                              <w:t>)</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091E99">
                              <w:rPr>
                                <w:rFonts w:ascii="Corbel" w:hAnsi="Corbel"/>
                                <w:lang w:val="es-ES"/>
                              </w:rPr>
                              <w:t>Elegir sus compañeros de s</w:t>
                            </w:r>
                            <w:r>
                              <w:rPr>
                                <w:rFonts w:ascii="Corbel" w:hAnsi="Corbel"/>
                                <w:lang w:val="es-ES"/>
                              </w:rPr>
                              <w:t>u unidad</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Pr>
                                <w:rFonts w:ascii="Corbel" w:hAnsi="Corbel"/>
                                <w:lang w:val="es-ES"/>
                              </w:rPr>
                              <w:t>L</w:t>
                            </w:r>
                            <w:r w:rsidRPr="001D1021">
                              <w:rPr>
                                <w:rFonts w:ascii="Corbel" w:hAnsi="Corbel"/>
                                <w:lang w:val="es-ES"/>
                              </w:rPr>
                              <w:t xml:space="preserve">ibertad para amueblar y decorar su </w:t>
                            </w:r>
                            <w:r>
                              <w:rPr>
                                <w:rFonts w:ascii="Corbel" w:hAnsi="Corbel"/>
                                <w:lang w:val="es-ES"/>
                              </w:rPr>
                              <w:t>unidad</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1D1021">
                              <w:rPr>
                                <w:rFonts w:ascii="Corbel" w:hAnsi="Corbel"/>
                                <w:lang w:val="es-ES"/>
                              </w:rPr>
                              <w:t>El control de su horario y actividades</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091E99">
                              <w:rPr>
                                <w:rFonts w:ascii="Corbel" w:hAnsi="Corbel"/>
                                <w:lang w:val="es-ES"/>
                              </w:rPr>
                              <w:t xml:space="preserve">El acceso a los alimentos en cualquier </w:t>
                            </w:r>
                            <w:r>
                              <w:rPr>
                                <w:rFonts w:ascii="Corbel" w:hAnsi="Corbel"/>
                                <w:lang w:val="es-ES"/>
                              </w:rPr>
                              <w:t>hora</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091E99">
                              <w:rPr>
                                <w:rFonts w:ascii="Corbel" w:hAnsi="Corbel"/>
                                <w:lang w:val="es-ES"/>
                              </w:rPr>
                              <w:t>La accesibilidad física para el individuo</w:t>
                            </w:r>
                          </w:p>
                          <w:p w:rsidR="00B84FEA" w:rsidRPr="002A1068" w:rsidRDefault="00B84FEA" w:rsidP="00CA3FF4">
                            <w:pPr>
                              <w:pStyle w:val="ListParagraph"/>
                              <w:numPr>
                                <w:ilvl w:val="0"/>
                                <w:numId w:val="20"/>
                              </w:numPr>
                              <w:spacing w:after="0" w:line="240" w:lineRule="auto"/>
                              <w:ind w:left="360"/>
                              <w:jc w:val="both"/>
                              <w:rPr>
                                <w:rFonts w:ascii="Corbel" w:hAnsi="Corbel"/>
                                <w:lang w:val="es-ES"/>
                              </w:rPr>
                            </w:pPr>
                            <w:r w:rsidRPr="001D1021">
                              <w:rPr>
                                <w:rFonts w:ascii="Corbel" w:hAnsi="Corbel"/>
                                <w:lang w:val="es-ES"/>
                              </w:rPr>
                              <w:t>Tener visitantes a cualquier hora.</w:t>
                            </w:r>
                          </w:p>
                          <w:p w:rsidR="00B84FEA" w:rsidRPr="00852FEC" w:rsidRDefault="00B84FEA" w:rsidP="0044008C">
                            <w:pPr>
                              <w:spacing w:after="0" w:line="240" w:lineRule="auto"/>
                              <w:ind w:left="-90" w:right="-126"/>
                              <w:rPr>
                                <w:rFonts w:ascii="Corbel" w:hAnsi="Corbel"/>
                                <w:sz w:val="10"/>
                                <w:szCs w:val="10"/>
                                <w:lang w:val="es-ES"/>
                              </w:rPr>
                            </w:pPr>
                          </w:p>
                          <w:p w:rsidR="00B84FEA" w:rsidRPr="002A1068" w:rsidRDefault="00B84FEA" w:rsidP="00852FEC">
                            <w:pPr>
                              <w:spacing w:after="0" w:line="240" w:lineRule="auto"/>
                              <w:ind w:left="-90" w:right="-126"/>
                              <w:jc w:val="both"/>
                              <w:rPr>
                                <w:rFonts w:ascii="Corbel" w:hAnsi="Corbel"/>
                                <w:lang w:val="es-ES"/>
                              </w:rPr>
                            </w:pPr>
                            <w:r w:rsidRPr="002A1068">
                              <w:rPr>
                                <w:rFonts w:ascii="Corbel" w:hAnsi="Corbel"/>
                                <w:lang w:val="es-ES"/>
                              </w:rPr>
                              <w:t>Si alguno de estos requisitos son limitados, las</w:t>
                            </w:r>
                            <w:r>
                              <w:rPr>
                                <w:rFonts w:ascii="Corbel" w:hAnsi="Corbel"/>
                                <w:lang w:val="es-ES"/>
                              </w:rPr>
                              <w:t xml:space="preserve"> razones deben ser documentad</w:t>
                            </w:r>
                            <w:r w:rsidR="00852FEC">
                              <w:rPr>
                                <w:rFonts w:ascii="Corbel" w:hAnsi="Corbel"/>
                                <w:lang w:val="es-ES"/>
                              </w:rPr>
                              <w:t>as</w:t>
                            </w:r>
                            <w:r>
                              <w:rPr>
                                <w:rFonts w:ascii="Corbel" w:hAnsi="Corbel"/>
                                <w:lang w:val="es-ES"/>
                              </w:rPr>
                              <w:t xml:space="preserve"> </w:t>
                            </w:r>
                            <w:r w:rsidRPr="002A1068">
                              <w:rPr>
                                <w:rFonts w:ascii="Corbel" w:hAnsi="Corbel"/>
                                <w:lang w:val="es-ES"/>
                              </w:rPr>
                              <w:t xml:space="preserve">en el PCP, </w:t>
                            </w:r>
                            <w:r w:rsidR="00852FEC">
                              <w:rPr>
                                <w:rFonts w:ascii="Corbel" w:hAnsi="Corbel"/>
                                <w:lang w:val="es-ES"/>
                              </w:rPr>
                              <w:t>basado</w:t>
                            </w:r>
                            <w:r w:rsidRPr="002A1068">
                              <w:rPr>
                                <w:rFonts w:ascii="Corbel" w:hAnsi="Corbel"/>
                                <w:lang w:val="es-ES"/>
                              </w:rPr>
                              <w:t xml:space="preserve"> en una necesidad espec</w:t>
                            </w:r>
                            <w:r>
                              <w:rPr>
                                <w:rFonts w:ascii="Corbel" w:hAnsi="Corbel"/>
                                <w:lang w:val="es-ES"/>
                              </w:rPr>
                              <w:t>í</w:t>
                            </w:r>
                            <w:r w:rsidRPr="002A1068">
                              <w:rPr>
                                <w:rFonts w:ascii="Corbel" w:hAnsi="Corbel"/>
                                <w:lang w:val="es-ES"/>
                              </w:rPr>
                              <w:t>fica e indiv</w:t>
                            </w:r>
                            <w:r>
                              <w:rPr>
                                <w:rFonts w:ascii="Corbel" w:hAnsi="Corbel"/>
                                <w:lang w:val="es-ES"/>
                              </w:rPr>
                              <w:t>id</w:t>
                            </w:r>
                            <w:r w:rsidRPr="002A1068">
                              <w:rPr>
                                <w:rFonts w:ascii="Corbel" w:hAnsi="Corbel"/>
                                <w:lang w:val="es-ES"/>
                              </w:rPr>
                              <w:t>ualizada,</w:t>
                            </w:r>
                            <w:r>
                              <w:rPr>
                                <w:rFonts w:ascii="Corbel" w:hAnsi="Corbel"/>
                                <w:lang w:val="es-ES"/>
                              </w:rPr>
                              <w:t xml:space="preserve"> inclu</w:t>
                            </w:r>
                            <w:r w:rsidR="00852FEC">
                              <w:rPr>
                                <w:rFonts w:ascii="Corbel" w:hAnsi="Corbel"/>
                                <w:lang w:val="es-ES"/>
                              </w:rPr>
                              <w:t>yendo</w:t>
                            </w:r>
                            <w:r>
                              <w:rPr>
                                <w:rFonts w:ascii="Corbel" w:hAnsi="Corbel"/>
                                <w:lang w:val="es-ES"/>
                              </w:rPr>
                              <w:t xml:space="preserve"> el consentimi</w:t>
                            </w:r>
                            <w:r w:rsidR="00852FEC">
                              <w:rPr>
                                <w:rFonts w:ascii="Corbel" w:hAnsi="Corbel"/>
                                <w:lang w:val="es-ES"/>
                              </w:rPr>
                              <w:t xml:space="preserve">ento informado de la persona, </w:t>
                            </w:r>
                            <w:r>
                              <w:rPr>
                                <w:rFonts w:ascii="Corbel" w:hAnsi="Corbel"/>
                                <w:lang w:val="es-ES"/>
                              </w:rPr>
                              <w:t>tienen un límite de tiempo establecido para la modificación, incluyendo una revisión periódica</w:t>
                            </w:r>
                            <w:r w:rsidR="00852FEC">
                              <w:rPr>
                                <w:rFonts w:ascii="Corbel" w:hAnsi="Corbel"/>
                                <w:lang w:val="es-ES"/>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10" o:spid="_x0000_s1033" style="position:absolute;left:0;text-align:left;margin-left:270.6pt;margin-top:36.75pt;width:273pt;height:425.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" strokecolor="red">
                <v:textbox>
                  <w:txbxContent>
                    <w:p w:rsidR="00B84FEA" w:rsidRDefault="00B84FEA" w:rsidP="002A1068">
                      <w:pPr>
                        <w:spacing w:after="0" w:line="240" w:lineRule="auto"/>
                        <w:ind w:left="-90" w:right="-216"/>
                        <w:jc w:val="center"/>
                        <w:rPr>
                          <w:rFonts w:ascii="Corbel" w:hAnsi="Corbel" w:cs="Arial"/>
                          <w:b/>
                          <w:color w:val="FF0000"/>
                          <w:sz w:val="24"/>
                          <w:szCs w:val="24"/>
                          <w:lang w:val="es-ES"/>
                        </w:rPr>
                      </w:pPr>
                      <w:proofErr w:type="gramStart"/>
                      <w:r w:rsidRPr="008B4361">
                        <w:rPr>
                          <w:rFonts w:ascii="Corbel" w:hAnsi="Corbel" w:cs="Arial"/>
                          <w:b/>
                          <w:color w:val="FF0000"/>
                          <w:sz w:val="24"/>
                          <w:szCs w:val="24"/>
                          <w:lang w:val="es-ES"/>
                        </w:rPr>
                        <w:t>¿</w:t>
                      </w:r>
                      <w:proofErr w:type="gramEnd"/>
                      <w:r w:rsidRPr="008B4361">
                        <w:rPr>
                          <w:rFonts w:ascii="Corbel" w:hAnsi="Corbel" w:cs="Arial"/>
                          <w:b/>
                          <w:color w:val="FF0000"/>
                          <w:sz w:val="24"/>
                          <w:szCs w:val="24"/>
                          <w:lang w:val="es-ES"/>
                        </w:rPr>
                        <w:t xml:space="preserve">Cómo </w:t>
                      </w:r>
                      <w:r>
                        <w:rPr>
                          <w:rFonts w:ascii="Corbel" w:hAnsi="Corbel" w:cs="Arial"/>
                          <w:b/>
                          <w:color w:val="FF0000"/>
                          <w:sz w:val="24"/>
                          <w:szCs w:val="24"/>
                          <w:lang w:val="es-ES"/>
                        </w:rPr>
                        <w:t>A</w:t>
                      </w:r>
                      <w:r w:rsidRPr="008B4361">
                        <w:rPr>
                          <w:rFonts w:ascii="Corbel" w:hAnsi="Corbel" w:cs="Arial"/>
                          <w:b/>
                          <w:color w:val="FF0000"/>
                          <w:sz w:val="24"/>
                          <w:szCs w:val="24"/>
                          <w:lang w:val="es-ES"/>
                        </w:rPr>
                        <w:t>fectarán</w:t>
                      </w:r>
                      <w:r>
                        <w:rPr>
                          <w:rFonts w:ascii="Corbel" w:hAnsi="Corbel" w:cs="Arial"/>
                          <w:b/>
                          <w:color w:val="FF0000"/>
                          <w:sz w:val="24"/>
                          <w:szCs w:val="24"/>
                          <w:lang w:val="es-ES"/>
                        </w:rPr>
                        <w:t xml:space="preserve"> el Entorno de</w:t>
                      </w:r>
                      <w:r w:rsidRPr="008B4361">
                        <w:rPr>
                          <w:rFonts w:ascii="Corbel" w:hAnsi="Corbel" w:cs="Arial"/>
                          <w:b/>
                          <w:color w:val="FF0000"/>
                          <w:sz w:val="24"/>
                          <w:szCs w:val="24"/>
                          <w:lang w:val="es-ES"/>
                        </w:rPr>
                        <w:t xml:space="preserve"> estas </w:t>
                      </w:r>
                      <w:r>
                        <w:rPr>
                          <w:rFonts w:ascii="Corbel" w:hAnsi="Corbel" w:cs="Arial"/>
                          <w:b/>
                          <w:color w:val="FF0000"/>
                          <w:sz w:val="24"/>
                          <w:szCs w:val="24"/>
                          <w:lang w:val="es-ES"/>
                        </w:rPr>
                        <w:t>R</w:t>
                      </w:r>
                      <w:r w:rsidRPr="008B4361">
                        <w:rPr>
                          <w:rFonts w:ascii="Corbel" w:hAnsi="Corbel" w:cs="Arial"/>
                          <w:b/>
                          <w:color w:val="FF0000"/>
                          <w:sz w:val="24"/>
                          <w:szCs w:val="24"/>
                          <w:lang w:val="es-ES"/>
                        </w:rPr>
                        <w:t>eglas</w:t>
                      </w:r>
                    </w:p>
                    <w:p w:rsidR="00B84FEA" w:rsidRDefault="00B84FEA" w:rsidP="002A1068">
                      <w:pPr>
                        <w:spacing w:after="0" w:line="240" w:lineRule="auto"/>
                        <w:ind w:left="-90" w:right="-216"/>
                        <w:jc w:val="center"/>
                        <w:rPr>
                          <w:rFonts w:ascii="Corbel" w:hAnsi="Corbel"/>
                          <w:b/>
                          <w:color w:val="FF0000"/>
                          <w:sz w:val="24"/>
                          <w:szCs w:val="24"/>
                          <w:lang w:val="es-ES"/>
                        </w:rPr>
                      </w:pPr>
                      <w:proofErr w:type="gramStart"/>
                      <w:r w:rsidRPr="008B4361">
                        <w:rPr>
                          <w:rFonts w:ascii="Corbel" w:hAnsi="Corbel" w:cs="Arial"/>
                          <w:b/>
                          <w:color w:val="FF0000"/>
                          <w:sz w:val="24"/>
                          <w:szCs w:val="24"/>
                          <w:lang w:val="es-ES"/>
                        </w:rPr>
                        <w:t>al</w:t>
                      </w:r>
                      <w:proofErr w:type="gramEnd"/>
                      <w:r w:rsidRPr="008B4361">
                        <w:rPr>
                          <w:rFonts w:ascii="Corbel" w:hAnsi="Corbel" w:cs="Arial"/>
                          <w:b/>
                          <w:color w:val="FF0000"/>
                          <w:sz w:val="24"/>
                          <w:szCs w:val="24"/>
                          <w:lang w:val="es-ES"/>
                        </w:rPr>
                        <w:t xml:space="preserve"> </w:t>
                      </w:r>
                      <w:r>
                        <w:rPr>
                          <w:rFonts w:ascii="Corbel" w:hAnsi="Corbel" w:cs="Arial"/>
                          <w:b/>
                          <w:color w:val="FF0000"/>
                          <w:sz w:val="24"/>
                          <w:szCs w:val="24"/>
                          <w:lang w:val="es-ES"/>
                        </w:rPr>
                        <w:t>P</w:t>
                      </w:r>
                      <w:r w:rsidRPr="008B4361">
                        <w:rPr>
                          <w:rFonts w:ascii="Corbel" w:hAnsi="Corbel" w:cs="Arial"/>
                          <w:b/>
                          <w:color w:val="FF0000"/>
                          <w:sz w:val="24"/>
                          <w:szCs w:val="24"/>
                          <w:lang w:val="es-ES"/>
                        </w:rPr>
                        <w:t xml:space="preserve">roveedor </w:t>
                      </w:r>
                      <w:r w:rsidRPr="008B4361">
                        <w:rPr>
                          <w:rFonts w:ascii="Corbel" w:hAnsi="Corbel"/>
                          <w:b/>
                          <w:color w:val="FF0000"/>
                          <w:sz w:val="24"/>
                          <w:szCs w:val="24"/>
                          <w:lang w:val="es-ES"/>
                        </w:rPr>
                        <w:t>-</w:t>
                      </w:r>
                      <w:r>
                        <w:rPr>
                          <w:rFonts w:ascii="Corbel" w:hAnsi="Corbel"/>
                          <w:b/>
                          <w:color w:val="FF0000"/>
                          <w:sz w:val="24"/>
                          <w:szCs w:val="24"/>
                          <w:lang w:val="es-ES"/>
                        </w:rPr>
                        <w:t xml:space="preserve"> Propietario u</w:t>
                      </w:r>
                    </w:p>
                    <w:p w:rsidR="00B84FEA" w:rsidRPr="00C2659D" w:rsidRDefault="00B84FEA" w:rsidP="002A1068">
                      <w:pPr>
                        <w:spacing w:after="0" w:line="240" w:lineRule="auto"/>
                        <w:ind w:left="-90" w:right="-216"/>
                        <w:jc w:val="center"/>
                        <w:rPr>
                          <w:rFonts w:ascii="Corbel" w:hAnsi="Corbel"/>
                          <w:b/>
                          <w:color w:val="FF0000"/>
                          <w:sz w:val="24"/>
                          <w:szCs w:val="24"/>
                          <w:lang w:val="es-ES"/>
                        </w:rPr>
                      </w:pPr>
                      <w:r w:rsidRPr="00C2659D">
                        <w:rPr>
                          <w:rFonts w:ascii="Corbel" w:hAnsi="Corbel"/>
                          <w:b/>
                          <w:color w:val="FF0000"/>
                          <w:sz w:val="24"/>
                          <w:szCs w:val="24"/>
                          <w:lang w:val="es-ES"/>
                        </w:rPr>
                        <w:t>Operado</w:t>
                      </w:r>
                      <w:r>
                        <w:rPr>
                          <w:rFonts w:ascii="Corbel" w:hAnsi="Corbel"/>
                          <w:b/>
                          <w:color w:val="FF0000"/>
                          <w:sz w:val="24"/>
                          <w:szCs w:val="24"/>
                          <w:lang w:val="es-ES"/>
                        </w:rPr>
                        <w:t>r Residencial con Licencia</w:t>
                      </w:r>
                      <w:proofErr w:type="gramStart"/>
                      <w:r>
                        <w:rPr>
                          <w:rFonts w:ascii="Corbel" w:hAnsi="Corbel"/>
                          <w:b/>
                          <w:color w:val="FF0000"/>
                          <w:sz w:val="24"/>
                          <w:szCs w:val="24"/>
                          <w:lang w:val="es-ES"/>
                        </w:rPr>
                        <w:t>?</w:t>
                      </w:r>
                      <w:proofErr w:type="gramEnd"/>
                    </w:p>
                    <w:p w:rsidR="00B84FEA" w:rsidRPr="00C2659D" w:rsidRDefault="00B84FEA" w:rsidP="0044008C">
                      <w:pPr>
                        <w:spacing w:after="0" w:line="240" w:lineRule="auto"/>
                        <w:ind w:left="-90" w:right="-126"/>
                        <w:rPr>
                          <w:rFonts w:ascii="Corbel" w:hAnsi="Corbel"/>
                          <w:sz w:val="16"/>
                          <w:szCs w:val="16"/>
                          <w:lang w:val="es-ES"/>
                        </w:rPr>
                      </w:pPr>
                    </w:p>
                    <w:p w:rsidR="00B84FEA" w:rsidRPr="0044008C" w:rsidRDefault="00B84FEA" w:rsidP="0044008C">
                      <w:pPr>
                        <w:spacing w:after="0" w:line="240" w:lineRule="auto"/>
                        <w:ind w:left="-90" w:right="-126"/>
                        <w:jc w:val="both"/>
                        <w:rPr>
                          <w:rFonts w:ascii="Corbel" w:hAnsi="Corbel"/>
                          <w:lang w:val="es-ES"/>
                        </w:rPr>
                      </w:pPr>
                      <w:r w:rsidRPr="00C2659D">
                        <w:rPr>
                          <w:rFonts w:ascii="Corbel" w:hAnsi="Corbel"/>
                          <w:lang w:val="es-ES"/>
                        </w:rPr>
                        <w:t>L</w:t>
                      </w:r>
                      <w:r>
                        <w:rPr>
                          <w:rFonts w:ascii="Corbel" w:hAnsi="Corbel"/>
                          <w:lang w:val="es-ES"/>
                        </w:rPr>
                        <w:t xml:space="preserve">os entornos de las </w:t>
                      </w:r>
                      <w:r w:rsidRPr="00C2659D">
                        <w:rPr>
                          <w:rFonts w:ascii="Corbel" w:hAnsi="Corbel"/>
                          <w:lang w:val="es-ES"/>
                        </w:rPr>
                        <w:t>reglas no prohíben</w:t>
                      </w:r>
                      <w:r>
                        <w:rPr>
                          <w:rFonts w:ascii="Corbel" w:hAnsi="Corbel"/>
                          <w:lang w:val="es-ES"/>
                        </w:rPr>
                        <w:t xml:space="preserve"> al proveedor - </w:t>
                      </w:r>
                      <w:r w:rsidRPr="00C2659D">
                        <w:rPr>
                          <w:rFonts w:ascii="Corbel" w:hAnsi="Corbel"/>
                          <w:lang w:val="es-ES"/>
                        </w:rPr>
                        <w:t xml:space="preserve">propietario </w:t>
                      </w:r>
                      <w:r>
                        <w:rPr>
                          <w:rFonts w:ascii="Corbel" w:hAnsi="Corbel"/>
                          <w:lang w:val="es-ES"/>
                        </w:rPr>
                        <w:t>u</w:t>
                      </w:r>
                      <w:r w:rsidRPr="00C2659D">
                        <w:rPr>
                          <w:rFonts w:ascii="Corbel" w:hAnsi="Corbel"/>
                          <w:lang w:val="es-ES"/>
                        </w:rPr>
                        <w:t xml:space="preserve"> operado</w:t>
                      </w:r>
                      <w:r>
                        <w:rPr>
                          <w:rFonts w:ascii="Corbel" w:hAnsi="Corbel"/>
                          <w:lang w:val="es-ES"/>
                        </w:rPr>
                        <w:t>r con licencia</w:t>
                      </w:r>
                      <w:r w:rsidRPr="00C2659D">
                        <w:rPr>
                          <w:rFonts w:ascii="Corbel" w:hAnsi="Corbel"/>
                          <w:lang w:val="es-ES"/>
                        </w:rPr>
                        <w:t>,</w:t>
                      </w:r>
                      <w:r>
                        <w:rPr>
                          <w:rFonts w:ascii="Corbel" w:hAnsi="Corbel"/>
                          <w:lang w:val="es-ES"/>
                        </w:rPr>
                        <w:t xml:space="preserve"> </w:t>
                      </w:r>
                      <w:r w:rsidRPr="00C2659D">
                        <w:rPr>
                          <w:rFonts w:ascii="Corbel" w:hAnsi="Corbel"/>
                          <w:lang w:val="es-ES"/>
                        </w:rPr>
                        <w:t>tales como la institución residen</w:t>
                      </w:r>
                      <w:r>
                        <w:rPr>
                          <w:rFonts w:ascii="Corbel" w:hAnsi="Corbel"/>
                          <w:lang w:val="es-ES"/>
                        </w:rPr>
                        <w:t>c</w:t>
                      </w:r>
                      <w:r w:rsidRPr="00C2659D">
                        <w:rPr>
                          <w:rFonts w:ascii="Corbel" w:hAnsi="Corbel"/>
                          <w:lang w:val="es-ES"/>
                        </w:rPr>
                        <w:t xml:space="preserve">ial con </w:t>
                      </w:r>
                      <w:r>
                        <w:rPr>
                          <w:rFonts w:ascii="Corbel" w:hAnsi="Corbel"/>
                          <w:lang w:val="es-ES"/>
                        </w:rPr>
                        <w:t>l</w:t>
                      </w:r>
                      <w:r w:rsidRPr="00C2659D">
                        <w:rPr>
                          <w:rFonts w:ascii="Corbel" w:hAnsi="Corbel"/>
                          <w:lang w:val="es-ES"/>
                        </w:rPr>
                        <w:t xml:space="preserve">icencia </w:t>
                      </w:r>
                      <w:proofErr w:type="gramStart"/>
                      <w:r w:rsidRPr="00C2659D">
                        <w:rPr>
                          <w:rFonts w:ascii="Corbel" w:hAnsi="Corbel"/>
                          <w:lang w:val="es-ES"/>
                        </w:rPr>
                        <w:t>o</w:t>
                      </w:r>
                      <w:proofErr w:type="gramEnd"/>
                      <w:r>
                        <w:rPr>
                          <w:rFonts w:ascii="Corbel" w:hAnsi="Corbel"/>
                          <w:lang w:val="es-ES"/>
                        </w:rPr>
                        <w:t xml:space="preserve"> hogares de niños con licencia. </w:t>
                      </w:r>
                      <w:r w:rsidRPr="0044008C">
                        <w:rPr>
                          <w:rFonts w:ascii="Corbel" w:hAnsi="Corbel"/>
                          <w:lang w:val="es-ES"/>
                        </w:rPr>
                        <w:t xml:space="preserve">Sin embargo, además de cumplir con los requisitos de </w:t>
                      </w:r>
                      <w:r>
                        <w:rPr>
                          <w:rFonts w:ascii="Corbel" w:hAnsi="Corbel"/>
                          <w:lang w:val="es-ES"/>
                        </w:rPr>
                        <w:t>los entornos</w:t>
                      </w:r>
                      <w:r w:rsidRPr="0044008C">
                        <w:rPr>
                          <w:rFonts w:ascii="Corbel" w:hAnsi="Corbel"/>
                          <w:lang w:val="es-ES"/>
                        </w:rPr>
                        <w:t xml:space="preserve"> </w:t>
                      </w:r>
                      <w:r>
                        <w:rPr>
                          <w:rFonts w:ascii="Corbel" w:hAnsi="Corbel"/>
                          <w:lang w:val="es-ES"/>
                        </w:rPr>
                        <w:t xml:space="preserve">de las </w:t>
                      </w:r>
                      <w:r w:rsidRPr="0044008C">
                        <w:rPr>
                          <w:rFonts w:ascii="Corbel" w:hAnsi="Corbel"/>
                          <w:lang w:val="es-ES"/>
                        </w:rPr>
                        <w:t xml:space="preserve">reglas generales </w:t>
                      </w:r>
                      <w:r>
                        <w:rPr>
                          <w:rFonts w:ascii="Corbel" w:hAnsi="Corbel"/>
                          <w:lang w:val="es-ES"/>
                        </w:rPr>
                        <w:t>basados</w:t>
                      </w:r>
                      <w:r w:rsidRPr="0044008C">
                        <w:rPr>
                          <w:rFonts w:ascii="Corbel" w:hAnsi="Corbel"/>
                          <w:lang w:val="es-ES"/>
                        </w:rPr>
                        <w:t xml:space="preserve"> en la comunidad; debe</w:t>
                      </w:r>
                      <w:r>
                        <w:rPr>
                          <w:rFonts w:ascii="Corbel" w:hAnsi="Corbel"/>
                          <w:lang w:val="es-ES"/>
                        </w:rPr>
                        <w:t>n</w:t>
                      </w:r>
                      <w:r w:rsidRPr="0044008C">
                        <w:rPr>
                          <w:rFonts w:ascii="Corbel" w:hAnsi="Corbel"/>
                          <w:lang w:val="es-ES"/>
                        </w:rPr>
                        <w:t xml:space="preserve"> reunir l</w:t>
                      </w:r>
                      <w:r>
                        <w:rPr>
                          <w:rFonts w:ascii="Corbel" w:hAnsi="Corbel"/>
                          <w:lang w:val="es-ES"/>
                        </w:rPr>
                        <w:t>a</w:t>
                      </w:r>
                      <w:r w:rsidRPr="0044008C">
                        <w:rPr>
                          <w:rFonts w:ascii="Corbel" w:hAnsi="Corbel"/>
                          <w:lang w:val="es-ES"/>
                        </w:rPr>
                        <w:t xml:space="preserve">s siguientes condiciones </w:t>
                      </w:r>
                      <w:r>
                        <w:rPr>
                          <w:rFonts w:ascii="Corbel" w:hAnsi="Corbel"/>
                          <w:lang w:val="es-ES"/>
                        </w:rPr>
                        <w:t>adicionales</w:t>
                      </w:r>
                      <w:r w:rsidRPr="0044008C">
                        <w:rPr>
                          <w:rFonts w:ascii="Corbel" w:hAnsi="Corbel"/>
                          <w:lang w:val="es-ES"/>
                        </w:rPr>
                        <w:t>:</w:t>
                      </w:r>
                    </w:p>
                    <w:p w:rsidR="00B84FEA" w:rsidRPr="0044008C" w:rsidRDefault="00B84FEA" w:rsidP="00CA3FF4">
                      <w:pPr>
                        <w:pStyle w:val="ListParagraph"/>
                        <w:numPr>
                          <w:ilvl w:val="0"/>
                          <w:numId w:val="20"/>
                        </w:numPr>
                        <w:spacing w:after="0" w:line="240" w:lineRule="auto"/>
                        <w:ind w:left="360" w:right="-126"/>
                        <w:jc w:val="both"/>
                        <w:rPr>
                          <w:rFonts w:ascii="Corbel" w:hAnsi="Corbel"/>
                          <w:lang w:val="es-ES"/>
                        </w:rPr>
                      </w:pPr>
                      <w:r w:rsidRPr="0044008C">
                        <w:rPr>
                          <w:rFonts w:ascii="Corbel" w:hAnsi="Corbel"/>
                          <w:lang w:val="es-ES"/>
                        </w:rPr>
                        <w:t>Un contrato</w:t>
                      </w:r>
                      <w:r w:rsidR="00CA3FF4">
                        <w:rPr>
                          <w:rFonts w:ascii="Corbel" w:hAnsi="Corbel"/>
                          <w:lang w:val="es-ES"/>
                        </w:rPr>
                        <w:t xml:space="preserve"> de arrendamiento</w:t>
                      </w:r>
                      <w:r w:rsidRPr="0044008C">
                        <w:rPr>
                          <w:rFonts w:ascii="Corbel" w:hAnsi="Corbel"/>
                          <w:lang w:val="es-ES"/>
                        </w:rPr>
                        <w:t xml:space="preserve"> u otro acuerdo con fuerza legal </w:t>
                      </w:r>
                      <w:r>
                        <w:rPr>
                          <w:rFonts w:ascii="Corbel" w:hAnsi="Corbel"/>
                          <w:lang w:val="es-ES"/>
                        </w:rPr>
                        <w:t xml:space="preserve">que les proteja del </w:t>
                      </w:r>
                      <w:r w:rsidRPr="0044008C">
                        <w:rPr>
                          <w:rFonts w:ascii="Corbel" w:hAnsi="Corbel"/>
                          <w:lang w:val="es-ES"/>
                        </w:rPr>
                        <w:t>desalojo</w:t>
                      </w:r>
                    </w:p>
                    <w:p w:rsidR="00B84FEA" w:rsidRPr="0044008C" w:rsidRDefault="00B84FEA" w:rsidP="00CA3FF4">
                      <w:pPr>
                        <w:pStyle w:val="ListParagraph"/>
                        <w:numPr>
                          <w:ilvl w:val="0"/>
                          <w:numId w:val="20"/>
                        </w:numPr>
                        <w:spacing w:after="0" w:line="240" w:lineRule="auto"/>
                        <w:ind w:left="360" w:right="-126"/>
                        <w:jc w:val="both"/>
                        <w:rPr>
                          <w:rFonts w:ascii="Corbel" w:hAnsi="Corbel"/>
                          <w:lang w:val="es-ES"/>
                        </w:rPr>
                      </w:pPr>
                      <w:r>
                        <w:rPr>
                          <w:rFonts w:ascii="Corbel" w:hAnsi="Corbel"/>
                          <w:lang w:val="es-ES"/>
                        </w:rPr>
                        <w:t>Privacidad en su unidad,</w:t>
                      </w:r>
                      <w:r w:rsidR="00CA3FF4">
                        <w:rPr>
                          <w:rFonts w:ascii="Corbel" w:hAnsi="Corbel"/>
                          <w:lang w:val="es-ES"/>
                        </w:rPr>
                        <w:t xml:space="preserve"> que</w:t>
                      </w:r>
                      <w:r>
                        <w:rPr>
                          <w:rFonts w:ascii="Corbel" w:hAnsi="Corbel"/>
                          <w:lang w:val="es-ES"/>
                        </w:rPr>
                        <w:t xml:space="preserve"> incluye las entradas con cerraduras para el individuo (el personal puede tener llave, según sea necesario</w:t>
                      </w:r>
                      <w:r w:rsidRPr="00091E99">
                        <w:rPr>
                          <w:rFonts w:ascii="Corbel" w:hAnsi="Corbel"/>
                          <w:lang w:val="es-ES"/>
                        </w:rPr>
                        <w:t>)</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091E99">
                        <w:rPr>
                          <w:rFonts w:ascii="Corbel" w:hAnsi="Corbel"/>
                          <w:lang w:val="es-ES"/>
                        </w:rPr>
                        <w:t>Elegir sus compañeros de s</w:t>
                      </w:r>
                      <w:r>
                        <w:rPr>
                          <w:rFonts w:ascii="Corbel" w:hAnsi="Corbel"/>
                          <w:lang w:val="es-ES"/>
                        </w:rPr>
                        <w:t>u unidad</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Pr>
                          <w:rFonts w:ascii="Corbel" w:hAnsi="Corbel"/>
                          <w:lang w:val="es-ES"/>
                        </w:rPr>
                        <w:t>L</w:t>
                      </w:r>
                      <w:r w:rsidRPr="001D1021">
                        <w:rPr>
                          <w:rFonts w:ascii="Corbel" w:hAnsi="Corbel"/>
                          <w:lang w:val="es-ES"/>
                        </w:rPr>
                        <w:t xml:space="preserve">ibertad para amueblar y decorar su </w:t>
                      </w:r>
                      <w:r>
                        <w:rPr>
                          <w:rFonts w:ascii="Corbel" w:hAnsi="Corbel"/>
                          <w:lang w:val="es-ES"/>
                        </w:rPr>
                        <w:t>unidad</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1D1021">
                        <w:rPr>
                          <w:rFonts w:ascii="Corbel" w:hAnsi="Corbel"/>
                          <w:lang w:val="es-ES"/>
                        </w:rPr>
                        <w:t>El control de su horario y actividades</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091E99">
                        <w:rPr>
                          <w:rFonts w:ascii="Corbel" w:hAnsi="Corbel"/>
                          <w:lang w:val="es-ES"/>
                        </w:rPr>
                        <w:t xml:space="preserve">El acceso a los alimentos en cualquier </w:t>
                      </w:r>
                      <w:r>
                        <w:rPr>
                          <w:rFonts w:ascii="Corbel" w:hAnsi="Corbel"/>
                          <w:lang w:val="es-ES"/>
                        </w:rPr>
                        <w:t>hora</w:t>
                      </w:r>
                    </w:p>
                    <w:p w:rsidR="00B84FEA" w:rsidRPr="00091E99" w:rsidRDefault="00B84FEA" w:rsidP="00CA3FF4">
                      <w:pPr>
                        <w:pStyle w:val="ListParagraph"/>
                        <w:numPr>
                          <w:ilvl w:val="0"/>
                          <w:numId w:val="20"/>
                        </w:numPr>
                        <w:spacing w:after="0" w:line="240" w:lineRule="auto"/>
                        <w:ind w:left="360" w:right="-126"/>
                        <w:rPr>
                          <w:rFonts w:ascii="Corbel" w:hAnsi="Corbel"/>
                          <w:lang w:val="es-ES"/>
                        </w:rPr>
                      </w:pPr>
                      <w:r w:rsidRPr="00091E99">
                        <w:rPr>
                          <w:rFonts w:ascii="Corbel" w:hAnsi="Corbel"/>
                          <w:lang w:val="es-ES"/>
                        </w:rPr>
                        <w:t>La accesibilidad física para el individuo</w:t>
                      </w:r>
                    </w:p>
                    <w:p w:rsidR="00B84FEA" w:rsidRPr="002A1068" w:rsidRDefault="00B84FEA" w:rsidP="00CA3FF4">
                      <w:pPr>
                        <w:pStyle w:val="ListParagraph"/>
                        <w:numPr>
                          <w:ilvl w:val="0"/>
                          <w:numId w:val="20"/>
                        </w:numPr>
                        <w:spacing w:after="0" w:line="240" w:lineRule="auto"/>
                        <w:ind w:left="360"/>
                        <w:jc w:val="both"/>
                        <w:rPr>
                          <w:rFonts w:ascii="Corbel" w:hAnsi="Corbel"/>
                          <w:lang w:val="es-ES"/>
                        </w:rPr>
                      </w:pPr>
                      <w:r w:rsidRPr="001D1021">
                        <w:rPr>
                          <w:rFonts w:ascii="Corbel" w:hAnsi="Corbel"/>
                          <w:lang w:val="es-ES"/>
                        </w:rPr>
                        <w:t>Tener visitantes a cualquier hora.</w:t>
                      </w:r>
                    </w:p>
                    <w:p w:rsidR="00B84FEA" w:rsidRPr="00852FEC" w:rsidRDefault="00B84FEA" w:rsidP="0044008C">
                      <w:pPr>
                        <w:spacing w:after="0" w:line="240" w:lineRule="auto"/>
                        <w:ind w:left="-90" w:right="-126"/>
                        <w:rPr>
                          <w:rFonts w:ascii="Corbel" w:hAnsi="Corbel"/>
                          <w:sz w:val="10"/>
                          <w:szCs w:val="10"/>
                          <w:lang w:val="es-ES"/>
                        </w:rPr>
                      </w:pPr>
                    </w:p>
                    <w:p w:rsidR="00B84FEA" w:rsidRPr="002A1068" w:rsidRDefault="00B84FEA" w:rsidP="00852FEC">
                      <w:pPr>
                        <w:spacing w:after="0" w:line="240" w:lineRule="auto"/>
                        <w:ind w:left="-90" w:right="-126"/>
                        <w:jc w:val="both"/>
                        <w:rPr>
                          <w:rFonts w:ascii="Corbel" w:hAnsi="Corbel"/>
                          <w:lang w:val="es-ES"/>
                        </w:rPr>
                      </w:pPr>
                      <w:r w:rsidRPr="002A1068">
                        <w:rPr>
                          <w:rFonts w:ascii="Corbel" w:hAnsi="Corbel"/>
                          <w:lang w:val="es-ES"/>
                        </w:rPr>
                        <w:t>Si alguno de estos requisitos son limitados, las</w:t>
                      </w:r>
                      <w:r>
                        <w:rPr>
                          <w:rFonts w:ascii="Corbel" w:hAnsi="Corbel"/>
                          <w:lang w:val="es-ES"/>
                        </w:rPr>
                        <w:t xml:space="preserve"> razones deben ser documentad</w:t>
                      </w:r>
                      <w:r w:rsidR="00852FEC">
                        <w:rPr>
                          <w:rFonts w:ascii="Corbel" w:hAnsi="Corbel"/>
                          <w:lang w:val="es-ES"/>
                        </w:rPr>
                        <w:t>as</w:t>
                      </w:r>
                      <w:r>
                        <w:rPr>
                          <w:rFonts w:ascii="Corbel" w:hAnsi="Corbel"/>
                          <w:lang w:val="es-ES"/>
                        </w:rPr>
                        <w:t xml:space="preserve"> </w:t>
                      </w:r>
                      <w:r w:rsidRPr="002A1068">
                        <w:rPr>
                          <w:rFonts w:ascii="Corbel" w:hAnsi="Corbel"/>
                          <w:lang w:val="es-ES"/>
                        </w:rPr>
                        <w:t xml:space="preserve">en el PCP, </w:t>
                      </w:r>
                      <w:r w:rsidR="00852FEC">
                        <w:rPr>
                          <w:rFonts w:ascii="Corbel" w:hAnsi="Corbel"/>
                          <w:lang w:val="es-ES"/>
                        </w:rPr>
                        <w:t>basado</w:t>
                      </w:r>
                      <w:r w:rsidRPr="002A1068">
                        <w:rPr>
                          <w:rFonts w:ascii="Corbel" w:hAnsi="Corbel"/>
                          <w:lang w:val="es-ES"/>
                        </w:rPr>
                        <w:t xml:space="preserve"> en una necesidad espec</w:t>
                      </w:r>
                      <w:r>
                        <w:rPr>
                          <w:rFonts w:ascii="Corbel" w:hAnsi="Corbel"/>
                          <w:lang w:val="es-ES"/>
                        </w:rPr>
                        <w:t>í</w:t>
                      </w:r>
                      <w:r w:rsidRPr="002A1068">
                        <w:rPr>
                          <w:rFonts w:ascii="Corbel" w:hAnsi="Corbel"/>
                          <w:lang w:val="es-ES"/>
                        </w:rPr>
                        <w:t>fica e indiv</w:t>
                      </w:r>
                      <w:r>
                        <w:rPr>
                          <w:rFonts w:ascii="Corbel" w:hAnsi="Corbel"/>
                          <w:lang w:val="es-ES"/>
                        </w:rPr>
                        <w:t>id</w:t>
                      </w:r>
                      <w:r w:rsidRPr="002A1068">
                        <w:rPr>
                          <w:rFonts w:ascii="Corbel" w:hAnsi="Corbel"/>
                          <w:lang w:val="es-ES"/>
                        </w:rPr>
                        <w:t>ualizada,</w:t>
                      </w:r>
                      <w:r>
                        <w:rPr>
                          <w:rFonts w:ascii="Corbel" w:hAnsi="Corbel"/>
                          <w:lang w:val="es-ES"/>
                        </w:rPr>
                        <w:t xml:space="preserve"> inclu</w:t>
                      </w:r>
                      <w:r w:rsidR="00852FEC">
                        <w:rPr>
                          <w:rFonts w:ascii="Corbel" w:hAnsi="Corbel"/>
                          <w:lang w:val="es-ES"/>
                        </w:rPr>
                        <w:t>yendo</w:t>
                      </w:r>
                      <w:r>
                        <w:rPr>
                          <w:rFonts w:ascii="Corbel" w:hAnsi="Corbel"/>
                          <w:lang w:val="es-ES"/>
                        </w:rPr>
                        <w:t xml:space="preserve"> el consentimi</w:t>
                      </w:r>
                      <w:r w:rsidR="00852FEC">
                        <w:rPr>
                          <w:rFonts w:ascii="Corbel" w:hAnsi="Corbel"/>
                          <w:lang w:val="es-ES"/>
                        </w:rPr>
                        <w:t xml:space="preserve">ento informado de la persona, </w:t>
                      </w:r>
                      <w:r>
                        <w:rPr>
                          <w:rFonts w:ascii="Corbel" w:hAnsi="Corbel"/>
                          <w:lang w:val="es-ES"/>
                        </w:rPr>
                        <w:t>tienen un límite de tiempo establecido para la modificación, incluyendo una revisión periódica</w:t>
                      </w:r>
                      <w:r w:rsidR="00852FEC">
                        <w:rPr>
                          <w:rFonts w:ascii="Corbel" w:hAnsi="Corbel"/>
                          <w:lang w:val="es-ES"/>
                        </w:rPr>
                        <w:t>.</w:t>
                      </w:r>
                    </w:p>
                  </w:txbxContent>
                </v:textbox>
              </v:roundrect>
            </w:pict>
          </mc:Fallback>
        </mc:AlternateContent>
      </w:r>
      <w:r>
        <w:rPr>
          <w:rFonts w:cs="Times New Roman"/>
          <w:b/>
          <w:noProof/>
          <w:sz w:val="36"/>
          <w:szCs w:val="36"/>
          <w:u w:val="single"/>
        </w:rPr>
        <mc:AlternateContent>
          <mc:Choice Requires="wps">
            <w:drawing>
              <wp:anchor distT="0" distB="0" distL="114300" distR="114300" simplePos="0" relativeHeight="251672576" behindDoc="0" locked="0" layoutInCell="1" allowOverlap="1">
                <wp:simplePos x="0" y="0"/>
                <wp:positionH relativeFrom="column">
                  <wp:posOffset>-76200</wp:posOffset>
                </wp:positionH>
                <wp:positionV relativeFrom="paragraph">
                  <wp:posOffset>466725</wp:posOffset>
                </wp:positionV>
                <wp:extent cx="3329940" cy="3457575"/>
                <wp:effectExtent l="9525" t="13335" r="13335" b="571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29940" cy="3457575"/>
                        </a:xfrm>
                        <a:prstGeom prst="roundRect">
                          <a:avLst>
                            <a:gd name="adj" fmla="val 16667"/>
                          </a:avLst>
                        </a:prstGeom>
                        <a:solidFill>
                          <a:srgbClr val="FFFFFF"/>
                        </a:solidFill>
                        <a:ln w="9525">
                          <a:solidFill>
                            <a:srgbClr val="00B050"/>
                          </a:solidFill>
                          <a:round/>
                          <a:headEnd/>
                          <a:tailEnd/>
                        </a:ln>
                      </wps:spPr>
                      <wps:txbx>
                        <w:txbxContent>
                          <w:p w:rsidR="00B84FEA" w:rsidRPr="007D0449" w:rsidRDefault="00B84FEA" w:rsidP="007D0449">
                            <w:pPr>
                              <w:ind w:right="-48"/>
                              <w:jc w:val="center"/>
                              <w:rPr>
                                <w:rFonts w:ascii="Corbel" w:hAnsi="Corbel"/>
                                <w:b/>
                                <w:color w:val="00B050"/>
                                <w:sz w:val="24"/>
                                <w:szCs w:val="24"/>
                                <w:lang w:val="es-ES"/>
                              </w:rPr>
                            </w:pPr>
                            <w:r w:rsidRPr="007D0449">
                              <w:rPr>
                                <w:rFonts w:ascii="Corbel" w:hAnsi="Corbel" w:cs="Arial"/>
                                <w:b/>
                                <w:color w:val="00B050"/>
                                <w:sz w:val="24"/>
                                <w:szCs w:val="24"/>
                                <w:lang w:val="es-ES"/>
                              </w:rPr>
                              <w:t>¿Cómo</w:t>
                            </w:r>
                            <w:r>
                              <w:rPr>
                                <w:rFonts w:ascii="Corbel" w:hAnsi="Corbel" w:cs="Arial"/>
                                <w:b/>
                                <w:color w:val="00B050"/>
                                <w:sz w:val="24"/>
                                <w:szCs w:val="24"/>
                                <w:lang w:val="es-ES"/>
                              </w:rPr>
                              <w:t xml:space="preserve"> </w:t>
                            </w:r>
                            <w:r w:rsidR="00CA3FF4">
                              <w:rPr>
                                <w:rFonts w:ascii="Corbel" w:hAnsi="Corbel" w:cs="Arial"/>
                                <w:b/>
                                <w:color w:val="00B050"/>
                                <w:sz w:val="24"/>
                                <w:szCs w:val="24"/>
                                <w:lang w:val="es-ES"/>
                              </w:rPr>
                              <w:t xml:space="preserve">cambiará </w:t>
                            </w:r>
                            <w:r>
                              <w:rPr>
                                <w:rFonts w:ascii="Corbel" w:hAnsi="Corbel" w:cs="Arial"/>
                                <w:b/>
                                <w:color w:val="00B050"/>
                                <w:sz w:val="24"/>
                                <w:szCs w:val="24"/>
                                <w:lang w:val="es-ES"/>
                              </w:rPr>
                              <w:t>el</w:t>
                            </w:r>
                            <w:r w:rsidRPr="007D0449">
                              <w:rPr>
                                <w:rFonts w:ascii="Corbel" w:hAnsi="Corbel" w:cs="Arial"/>
                                <w:b/>
                                <w:color w:val="00B050"/>
                                <w:sz w:val="24"/>
                                <w:szCs w:val="24"/>
                                <w:lang w:val="es-ES"/>
                              </w:rPr>
                              <w:t xml:space="preserve"> se</w:t>
                            </w:r>
                            <w:r w:rsidR="00CA3FF4">
                              <w:rPr>
                                <w:rFonts w:ascii="Corbel" w:hAnsi="Corbel" w:cs="Arial"/>
                                <w:b/>
                                <w:color w:val="00B050"/>
                                <w:sz w:val="24"/>
                                <w:szCs w:val="24"/>
                                <w:lang w:val="es-ES"/>
                              </w:rPr>
                              <w:t>rvicio del proveedor</w:t>
                            </w:r>
                            <w:r w:rsidRPr="007D0449">
                              <w:rPr>
                                <w:rFonts w:ascii="Corbel" w:hAnsi="Corbel"/>
                                <w:b/>
                                <w:color w:val="00B050"/>
                                <w:sz w:val="24"/>
                                <w:szCs w:val="24"/>
                                <w:lang w:val="es-ES"/>
                              </w:rPr>
                              <w:t>?</w:t>
                            </w:r>
                          </w:p>
                          <w:p w:rsidR="00B84FEA" w:rsidRPr="006C425E" w:rsidRDefault="00B84FEA" w:rsidP="006C425E">
                            <w:pPr>
                              <w:spacing w:after="0"/>
                              <w:jc w:val="both"/>
                              <w:rPr>
                                <w:rFonts w:ascii="Corbel" w:hAnsi="Corbel" w:cs="Arial"/>
                                <w:color w:val="222222"/>
                                <w:lang w:val="es-ES"/>
                              </w:rPr>
                            </w:pPr>
                            <w:r w:rsidRPr="006C425E">
                              <w:rPr>
                                <w:rFonts w:ascii="Corbel" w:hAnsi="Corbel" w:cs="Arial"/>
                                <w:color w:val="222222"/>
                                <w:lang w:val="es-ES"/>
                              </w:rPr>
                              <w:t>Si usted es un proveedor de servicios que ofrece servicios basados en el sitio en una instalación (edificio) que usted posee y opera, hay que asegurarse de que estos servicios no</w:t>
                            </w:r>
                            <w:r>
                              <w:rPr>
                                <w:rFonts w:ascii="Corbel" w:hAnsi="Corbel" w:cs="Arial"/>
                                <w:color w:val="222222"/>
                                <w:lang w:val="es-ES"/>
                              </w:rPr>
                              <w:t xml:space="preserve"> </w:t>
                            </w:r>
                            <w:r w:rsidRPr="006C425E">
                              <w:rPr>
                                <w:rFonts w:ascii="Corbel" w:hAnsi="Corbel" w:cs="Arial"/>
                                <w:color w:val="222222"/>
                                <w:lang w:val="es-ES"/>
                              </w:rPr>
                              <w:t xml:space="preserve">aíslan </w:t>
                            </w:r>
                            <w:r w:rsidR="003F0C08">
                              <w:rPr>
                                <w:rFonts w:ascii="Corbel" w:hAnsi="Corbel" w:cs="Arial"/>
                                <w:color w:val="222222"/>
                                <w:lang w:val="es-ES"/>
                              </w:rPr>
                              <w:t xml:space="preserve">a </w:t>
                            </w:r>
                            <w:r w:rsidRPr="006C425E">
                              <w:rPr>
                                <w:rFonts w:ascii="Corbel" w:hAnsi="Corbel" w:cs="Arial"/>
                                <w:color w:val="222222"/>
                                <w:lang w:val="es-ES"/>
                              </w:rPr>
                              <w:t xml:space="preserve">los individuos de la comunidad en que viven. </w:t>
                            </w:r>
                            <w:r>
                              <w:rPr>
                                <w:rFonts w:ascii="Corbel" w:hAnsi="Corbel" w:cs="Arial"/>
                                <w:color w:val="222222"/>
                                <w:lang w:val="es-ES"/>
                              </w:rPr>
                              <w:t xml:space="preserve"> </w:t>
                            </w:r>
                            <w:r w:rsidRPr="006C425E">
                              <w:rPr>
                                <w:rFonts w:ascii="Corbel" w:hAnsi="Corbel" w:cs="Arial"/>
                                <w:color w:val="222222"/>
                                <w:lang w:val="es-ES"/>
                              </w:rPr>
                              <w:t xml:space="preserve">La nueva </w:t>
                            </w:r>
                            <w:r>
                              <w:rPr>
                                <w:rFonts w:ascii="Corbel" w:hAnsi="Corbel" w:cs="Arial"/>
                                <w:color w:val="222222"/>
                                <w:lang w:val="es-ES"/>
                              </w:rPr>
                              <w:t>regla</w:t>
                            </w:r>
                            <w:r w:rsidRPr="006C425E">
                              <w:rPr>
                                <w:rFonts w:ascii="Corbel" w:hAnsi="Corbel" w:cs="Arial"/>
                                <w:color w:val="222222"/>
                                <w:lang w:val="es-ES"/>
                              </w:rPr>
                              <w:t xml:space="preserve"> establece que los servicios de día pagados por </w:t>
                            </w:r>
                            <w:proofErr w:type="spellStart"/>
                            <w:r w:rsidRPr="006C425E">
                              <w:rPr>
                                <w:rFonts w:ascii="Corbel" w:hAnsi="Corbel" w:cs="Arial"/>
                                <w:color w:val="222222"/>
                                <w:lang w:val="es-ES"/>
                              </w:rPr>
                              <w:t>Medicaid</w:t>
                            </w:r>
                            <w:proofErr w:type="spellEnd"/>
                            <w:r w:rsidRPr="006C425E">
                              <w:rPr>
                                <w:rFonts w:ascii="Corbel" w:hAnsi="Corbel" w:cs="Arial"/>
                                <w:color w:val="222222"/>
                                <w:lang w:val="es-ES"/>
                              </w:rPr>
                              <w:t xml:space="preserve"> deben proporcionar oportunidades para participar en la comunidad en general.</w:t>
                            </w:r>
                            <w:r>
                              <w:rPr>
                                <w:rFonts w:ascii="Corbel" w:hAnsi="Corbel" w:cs="Arial"/>
                                <w:color w:val="222222"/>
                                <w:lang w:val="es-ES"/>
                              </w:rPr>
                              <w:t xml:space="preserve"> </w:t>
                            </w:r>
                            <w:r w:rsidRPr="006C425E">
                              <w:rPr>
                                <w:rFonts w:ascii="Corbel" w:hAnsi="Corbel" w:cs="Arial"/>
                                <w:color w:val="222222"/>
                                <w:lang w:val="es-ES"/>
                              </w:rPr>
                              <w:t xml:space="preserve"> Es posible que tenga que modi</w:t>
                            </w:r>
                            <w:r>
                              <w:rPr>
                                <w:rFonts w:ascii="Corbel" w:hAnsi="Corbel" w:cs="Arial"/>
                                <w:color w:val="222222"/>
                                <w:lang w:val="es-ES"/>
                              </w:rPr>
                              <w:t xml:space="preserve">ficar dónde y cómo se entrega su servicio. Las </w:t>
                            </w:r>
                            <w:r w:rsidR="003F0C08">
                              <w:rPr>
                                <w:rFonts w:ascii="Corbel" w:hAnsi="Corbel" w:cs="Arial"/>
                                <w:color w:val="222222"/>
                                <w:lang w:val="es-ES"/>
                              </w:rPr>
                              <w:t>póliz</w:t>
                            </w:r>
                            <w:r w:rsidR="003F0C08" w:rsidRPr="006C425E">
                              <w:rPr>
                                <w:rFonts w:ascii="Corbel" w:hAnsi="Corbel" w:cs="Arial"/>
                                <w:color w:val="222222"/>
                                <w:lang w:val="es-ES"/>
                              </w:rPr>
                              <w:t>as</w:t>
                            </w:r>
                            <w:r w:rsidRPr="006C425E">
                              <w:rPr>
                                <w:rFonts w:ascii="Corbel" w:hAnsi="Corbel" w:cs="Arial"/>
                                <w:color w:val="222222"/>
                                <w:lang w:val="es-ES"/>
                              </w:rPr>
                              <w:t>, y los diseños de</w:t>
                            </w:r>
                            <w:r>
                              <w:rPr>
                                <w:rFonts w:ascii="Corbel" w:hAnsi="Corbel" w:cs="Arial"/>
                                <w:color w:val="222222"/>
                                <w:lang w:val="es-ES"/>
                              </w:rPr>
                              <w:t xml:space="preserve"> los</w:t>
                            </w:r>
                            <w:r w:rsidR="003F0C08">
                              <w:rPr>
                                <w:rFonts w:ascii="Corbel" w:hAnsi="Corbel" w:cs="Arial"/>
                                <w:color w:val="222222"/>
                                <w:lang w:val="es-ES"/>
                              </w:rPr>
                              <w:t xml:space="preserve"> programas </w:t>
                            </w:r>
                            <w:r w:rsidRPr="006C425E">
                              <w:rPr>
                                <w:rFonts w:ascii="Corbel" w:hAnsi="Corbel" w:cs="Arial"/>
                                <w:color w:val="222222"/>
                                <w:lang w:val="es-ES"/>
                              </w:rPr>
                              <w:t>necesitar</w:t>
                            </w:r>
                            <w:r w:rsidR="003F0C08">
                              <w:rPr>
                                <w:rFonts w:ascii="Corbel" w:hAnsi="Corbel" w:cs="Arial"/>
                                <w:color w:val="222222"/>
                                <w:lang w:val="es-ES"/>
                              </w:rPr>
                              <w:t>án</w:t>
                            </w:r>
                            <w:r w:rsidRPr="006C425E">
                              <w:rPr>
                                <w:rFonts w:ascii="Corbel" w:hAnsi="Corbel" w:cs="Arial"/>
                                <w:color w:val="222222"/>
                                <w:lang w:val="es-ES"/>
                              </w:rPr>
                              <w:t xml:space="preserve"> ser cambiado</w:t>
                            </w:r>
                            <w:r w:rsidR="003F0C08">
                              <w:rPr>
                                <w:rFonts w:ascii="Corbel" w:hAnsi="Corbel" w:cs="Arial"/>
                                <w:color w:val="222222"/>
                                <w:lang w:val="es-ES"/>
                              </w:rPr>
                              <w:t>s</w:t>
                            </w:r>
                            <w:r w:rsidRPr="006C425E">
                              <w:rPr>
                                <w:rFonts w:ascii="Corbel" w:hAnsi="Corbel" w:cs="Arial"/>
                                <w:color w:val="222222"/>
                                <w:lang w:val="es-ES"/>
                              </w:rPr>
                              <w:t xml:space="preserve"> y </w:t>
                            </w:r>
                            <w:r w:rsidR="003F0C08">
                              <w:rPr>
                                <w:rFonts w:ascii="Corbel" w:hAnsi="Corbel" w:cs="Arial"/>
                                <w:color w:val="222222"/>
                                <w:lang w:val="es-ES"/>
                              </w:rPr>
                              <w:t>será</w:t>
                            </w:r>
                            <w:r w:rsidRPr="006C425E">
                              <w:rPr>
                                <w:rFonts w:ascii="Corbel" w:hAnsi="Corbel" w:cs="Arial"/>
                                <w:color w:val="222222"/>
                                <w:lang w:val="es-ES"/>
                              </w:rPr>
                              <w:t xml:space="preserve"> necesario entrenar a su personal para asegurar </w:t>
                            </w:r>
                            <w:r w:rsidR="003F0C08">
                              <w:rPr>
                                <w:rFonts w:ascii="Corbel" w:hAnsi="Corbel" w:cs="Arial"/>
                                <w:color w:val="222222"/>
                                <w:lang w:val="es-ES"/>
                              </w:rPr>
                              <w:t>que ellos entiendan</w:t>
                            </w:r>
                            <w:r w:rsidRPr="006C425E">
                              <w:rPr>
                                <w:rFonts w:ascii="Corbel" w:hAnsi="Corbel" w:cs="Arial"/>
                                <w:color w:val="222222"/>
                                <w:lang w:val="es-ES"/>
                              </w:rPr>
                              <w:t xml:space="preserve"> las nuevas expectativas.</w:t>
                            </w:r>
                          </w:p>
                          <w:p w:rsidR="00B84FEA" w:rsidRPr="006C425E" w:rsidRDefault="00B84FEA" w:rsidP="006C425E">
                            <w:pPr>
                              <w:spacing w:after="0"/>
                              <w:jc w:val="both"/>
                              <w:rPr>
                                <w:rFonts w:ascii="Corbel" w:hAnsi="Corbel"/>
                                <w:sz w:val="20"/>
                                <w:szCs w:val="20"/>
                                <w:lang w:val="es-E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oundrect id="AutoShape 7" o:spid="_x0000_s1034" style="position:absolute;left:0;text-align:left;margin-left:-6pt;margin-top:36.75pt;width:262.2pt;height:27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" strokecolor="#00b050">
                <v:textbox>
                  <w:txbxContent>
                    <w:p w:rsidR="00B84FEA" w:rsidRPr="007D0449" w:rsidRDefault="00B84FEA" w:rsidP="007D0449">
                      <w:pPr>
                        <w:ind w:right="-48"/>
                        <w:jc w:val="center"/>
                        <w:rPr>
                          <w:rFonts w:ascii="Corbel" w:hAnsi="Corbel"/>
                          <w:b/>
                          <w:color w:val="00B050"/>
                          <w:sz w:val="24"/>
                          <w:szCs w:val="24"/>
                          <w:lang w:val="es-ES"/>
                        </w:rPr>
                      </w:pPr>
                      <w:r w:rsidRPr="007D0449">
                        <w:rPr>
                          <w:rFonts w:ascii="Corbel" w:hAnsi="Corbel" w:cs="Arial"/>
                          <w:b/>
                          <w:color w:val="00B050"/>
                          <w:sz w:val="24"/>
                          <w:szCs w:val="24"/>
                          <w:lang w:val="es-ES"/>
                        </w:rPr>
                        <w:t>¿Cómo</w:t>
                      </w:r>
                      <w:r>
                        <w:rPr>
                          <w:rFonts w:ascii="Corbel" w:hAnsi="Corbel" w:cs="Arial"/>
                          <w:b/>
                          <w:color w:val="00B050"/>
                          <w:sz w:val="24"/>
                          <w:szCs w:val="24"/>
                          <w:lang w:val="es-ES"/>
                        </w:rPr>
                        <w:t xml:space="preserve"> </w:t>
                      </w:r>
                      <w:r w:rsidR="00CA3FF4">
                        <w:rPr>
                          <w:rFonts w:ascii="Corbel" w:hAnsi="Corbel" w:cs="Arial"/>
                          <w:b/>
                          <w:color w:val="00B050"/>
                          <w:sz w:val="24"/>
                          <w:szCs w:val="24"/>
                          <w:lang w:val="es-ES"/>
                        </w:rPr>
                        <w:t xml:space="preserve">cambiará </w:t>
                      </w:r>
                      <w:r>
                        <w:rPr>
                          <w:rFonts w:ascii="Corbel" w:hAnsi="Corbel" w:cs="Arial"/>
                          <w:b/>
                          <w:color w:val="00B050"/>
                          <w:sz w:val="24"/>
                          <w:szCs w:val="24"/>
                          <w:lang w:val="es-ES"/>
                        </w:rPr>
                        <w:t>el</w:t>
                      </w:r>
                      <w:r w:rsidRPr="007D0449">
                        <w:rPr>
                          <w:rFonts w:ascii="Corbel" w:hAnsi="Corbel" w:cs="Arial"/>
                          <w:b/>
                          <w:color w:val="00B050"/>
                          <w:sz w:val="24"/>
                          <w:szCs w:val="24"/>
                          <w:lang w:val="es-ES"/>
                        </w:rPr>
                        <w:t xml:space="preserve"> se</w:t>
                      </w:r>
                      <w:r w:rsidR="00CA3FF4">
                        <w:rPr>
                          <w:rFonts w:ascii="Corbel" w:hAnsi="Corbel" w:cs="Arial"/>
                          <w:b/>
                          <w:color w:val="00B050"/>
                          <w:sz w:val="24"/>
                          <w:szCs w:val="24"/>
                          <w:lang w:val="es-ES"/>
                        </w:rPr>
                        <w:t>rvicio del proveedor</w:t>
                      </w:r>
                      <w:r w:rsidRPr="007D0449">
                        <w:rPr>
                          <w:rFonts w:ascii="Corbel" w:hAnsi="Corbel"/>
                          <w:b/>
                          <w:color w:val="00B050"/>
                          <w:sz w:val="24"/>
                          <w:szCs w:val="24"/>
                          <w:lang w:val="es-ES"/>
                        </w:rPr>
                        <w:t>?</w:t>
                      </w:r>
                    </w:p>
                    <w:p w:rsidR="00B84FEA" w:rsidRPr="006C425E" w:rsidRDefault="00B84FEA" w:rsidP="006C425E">
                      <w:pPr>
                        <w:spacing w:after="0"/>
                        <w:jc w:val="both"/>
                        <w:rPr>
                          <w:rFonts w:ascii="Corbel" w:hAnsi="Corbel" w:cs="Arial"/>
                          <w:color w:val="222222"/>
                          <w:lang w:val="es-ES"/>
                        </w:rPr>
                      </w:pPr>
                      <w:r w:rsidRPr="006C425E">
                        <w:rPr>
                          <w:rFonts w:ascii="Corbel" w:hAnsi="Corbel" w:cs="Arial"/>
                          <w:color w:val="222222"/>
                          <w:lang w:val="es-ES"/>
                        </w:rPr>
                        <w:t>Si usted es un proveedor de servicios que ofrece servicios basados en el sitio en una instalación (edificio) que usted posee y opera, hay que asegurarse de que estos servicios no</w:t>
                      </w:r>
                      <w:r>
                        <w:rPr>
                          <w:rFonts w:ascii="Corbel" w:hAnsi="Corbel" w:cs="Arial"/>
                          <w:color w:val="222222"/>
                          <w:lang w:val="es-ES"/>
                        </w:rPr>
                        <w:t xml:space="preserve"> </w:t>
                      </w:r>
                      <w:r w:rsidRPr="006C425E">
                        <w:rPr>
                          <w:rFonts w:ascii="Corbel" w:hAnsi="Corbel" w:cs="Arial"/>
                          <w:color w:val="222222"/>
                          <w:lang w:val="es-ES"/>
                        </w:rPr>
                        <w:t xml:space="preserve">aíslan </w:t>
                      </w:r>
                      <w:r w:rsidR="003F0C08">
                        <w:rPr>
                          <w:rFonts w:ascii="Corbel" w:hAnsi="Corbel" w:cs="Arial"/>
                          <w:color w:val="222222"/>
                          <w:lang w:val="es-ES"/>
                        </w:rPr>
                        <w:t xml:space="preserve">a </w:t>
                      </w:r>
                      <w:r w:rsidRPr="006C425E">
                        <w:rPr>
                          <w:rFonts w:ascii="Corbel" w:hAnsi="Corbel" w:cs="Arial"/>
                          <w:color w:val="222222"/>
                          <w:lang w:val="es-ES"/>
                        </w:rPr>
                        <w:t xml:space="preserve">los individuos de la comunidad en que viven. </w:t>
                      </w:r>
                      <w:r>
                        <w:rPr>
                          <w:rFonts w:ascii="Corbel" w:hAnsi="Corbel" w:cs="Arial"/>
                          <w:color w:val="222222"/>
                          <w:lang w:val="es-ES"/>
                        </w:rPr>
                        <w:t xml:space="preserve"> </w:t>
                      </w:r>
                      <w:r w:rsidRPr="006C425E">
                        <w:rPr>
                          <w:rFonts w:ascii="Corbel" w:hAnsi="Corbel" w:cs="Arial"/>
                          <w:color w:val="222222"/>
                          <w:lang w:val="es-ES"/>
                        </w:rPr>
                        <w:t xml:space="preserve">La nueva </w:t>
                      </w:r>
                      <w:r>
                        <w:rPr>
                          <w:rFonts w:ascii="Corbel" w:hAnsi="Corbel" w:cs="Arial"/>
                          <w:color w:val="222222"/>
                          <w:lang w:val="es-ES"/>
                        </w:rPr>
                        <w:t>regla</w:t>
                      </w:r>
                      <w:r w:rsidRPr="006C425E">
                        <w:rPr>
                          <w:rFonts w:ascii="Corbel" w:hAnsi="Corbel" w:cs="Arial"/>
                          <w:color w:val="222222"/>
                          <w:lang w:val="es-ES"/>
                        </w:rPr>
                        <w:t xml:space="preserve"> establece que los servicios de día pagados por </w:t>
                      </w:r>
                      <w:proofErr w:type="spellStart"/>
                      <w:r w:rsidRPr="006C425E">
                        <w:rPr>
                          <w:rFonts w:ascii="Corbel" w:hAnsi="Corbel" w:cs="Arial"/>
                          <w:color w:val="222222"/>
                          <w:lang w:val="es-ES"/>
                        </w:rPr>
                        <w:t>Medicaid</w:t>
                      </w:r>
                      <w:proofErr w:type="spellEnd"/>
                      <w:r w:rsidRPr="006C425E">
                        <w:rPr>
                          <w:rFonts w:ascii="Corbel" w:hAnsi="Corbel" w:cs="Arial"/>
                          <w:color w:val="222222"/>
                          <w:lang w:val="es-ES"/>
                        </w:rPr>
                        <w:t xml:space="preserve"> deben proporcionar oportunidades para participar en la comunidad en general.</w:t>
                      </w:r>
                      <w:r>
                        <w:rPr>
                          <w:rFonts w:ascii="Corbel" w:hAnsi="Corbel" w:cs="Arial"/>
                          <w:color w:val="222222"/>
                          <w:lang w:val="es-ES"/>
                        </w:rPr>
                        <w:t xml:space="preserve"> </w:t>
                      </w:r>
                      <w:r w:rsidRPr="006C425E">
                        <w:rPr>
                          <w:rFonts w:ascii="Corbel" w:hAnsi="Corbel" w:cs="Arial"/>
                          <w:color w:val="222222"/>
                          <w:lang w:val="es-ES"/>
                        </w:rPr>
                        <w:t xml:space="preserve"> Es posible que tenga que modi</w:t>
                      </w:r>
                      <w:r>
                        <w:rPr>
                          <w:rFonts w:ascii="Corbel" w:hAnsi="Corbel" w:cs="Arial"/>
                          <w:color w:val="222222"/>
                          <w:lang w:val="es-ES"/>
                        </w:rPr>
                        <w:t xml:space="preserve">ficar dónde y cómo se entrega su servicio. Las </w:t>
                      </w:r>
                      <w:r w:rsidR="003F0C08">
                        <w:rPr>
                          <w:rFonts w:ascii="Corbel" w:hAnsi="Corbel" w:cs="Arial"/>
                          <w:color w:val="222222"/>
                          <w:lang w:val="es-ES"/>
                        </w:rPr>
                        <w:t>póliz</w:t>
                      </w:r>
                      <w:r w:rsidR="003F0C08" w:rsidRPr="006C425E">
                        <w:rPr>
                          <w:rFonts w:ascii="Corbel" w:hAnsi="Corbel" w:cs="Arial"/>
                          <w:color w:val="222222"/>
                          <w:lang w:val="es-ES"/>
                        </w:rPr>
                        <w:t>as</w:t>
                      </w:r>
                      <w:r w:rsidRPr="006C425E">
                        <w:rPr>
                          <w:rFonts w:ascii="Corbel" w:hAnsi="Corbel" w:cs="Arial"/>
                          <w:color w:val="222222"/>
                          <w:lang w:val="es-ES"/>
                        </w:rPr>
                        <w:t>, y los diseños de</w:t>
                      </w:r>
                      <w:r>
                        <w:rPr>
                          <w:rFonts w:ascii="Corbel" w:hAnsi="Corbel" w:cs="Arial"/>
                          <w:color w:val="222222"/>
                          <w:lang w:val="es-ES"/>
                        </w:rPr>
                        <w:t xml:space="preserve"> los</w:t>
                      </w:r>
                      <w:r w:rsidR="003F0C08">
                        <w:rPr>
                          <w:rFonts w:ascii="Corbel" w:hAnsi="Corbel" w:cs="Arial"/>
                          <w:color w:val="222222"/>
                          <w:lang w:val="es-ES"/>
                        </w:rPr>
                        <w:t xml:space="preserve"> programas </w:t>
                      </w:r>
                      <w:r w:rsidRPr="006C425E">
                        <w:rPr>
                          <w:rFonts w:ascii="Corbel" w:hAnsi="Corbel" w:cs="Arial"/>
                          <w:color w:val="222222"/>
                          <w:lang w:val="es-ES"/>
                        </w:rPr>
                        <w:t>necesitar</w:t>
                      </w:r>
                      <w:r w:rsidR="003F0C08">
                        <w:rPr>
                          <w:rFonts w:ascii="Corbel" w:hAnsi="Corbel" w:cs="Arial"/>
                          <w:color w:val="222222"/>
                          <w:lang w:val="es-ES"/>
                        </w:rPr>
                        <w:t>án</w:t>
                      </w:r>
                      <w:r w:rsidRPr="006C425E">
                        <w:rPr>
                          <w:rFonts w:ascii="Corbel" w:hAnsi="Corbel" w:cs="Arial"/>
                          <w:color w:val="222222"/>
                          <w:lang w:val="es-ES"/>
                        </w:rPr>
                        <w:t xml:space="preserve"> ser cambiado</w:t>
                      </w:r>
                      <w:r w:rsidR="003F0C08">
                        <w:rPr>
                          <w:rFonts w:ascii="Corbel" w:hAnsi="Corbel" w:cs="Arial"/>
                          <w:color w:val="222222"/>
                          <w:lang w:val="es-ES"/>
                        </w:rPr>
                        <w:t>s</w:t>
                      </w:r>
                      <w:r w:rsidRPr="006C425E">
                        <w:rPr>
                          <w:rFonts w:ascii="Corbel" w:hAnsi="Corbel" w:cs="Arial"/>
                          <w:color w:val="222222"/>
                          <w:lang w:val="es-ES"/>
                        </w:rPr>
                        <w:t xml:space="preserve"> y </w:t>
                      </w:r>
                      <w:r w:rsidR="003F0C08">
                        <w:rPr>
                          <w:rFonts w:ascii="Corbel" w:hAnsi="Corbel" w:cs="Arial"/>
                          <w:color w:val="222222"/>
                          <w:lang w:val="es-ES"/>
                        </w:rPr>
                        <w:t>será</w:t>
                      </w:r>
                      <w:r w:rsidRPr="006C425E">
                        <w:rPr>
                          <w:rFonts w:ascii="Corbel" w:hAnsi="Corbel" w:cs="Arial"/>
                          <w:color w:val="222222"/>
                          <w:lang w:val="es-ES"/>
                        </w:rPr>
                        <w:t xml:space="preserve"> necesario entrenar a su personal para asegurar </w:t>
                      </w:r>
                      <w:r w:rsidR="003F0C08">
                        <w:rPr>
                          <w:rFonts w:ascii="Corbel" w:hAnsi="Corbel" w:cs="Arial"/>
                          <w:color w:val="222222"/>
                          <w:lang w:val="es-ES"/>
                        </w:rPr>
                        <w:t>que ellos entiendan</w:t>
                      </w:r>
                      <w:r w:rsidRPr="006C425E">
                        <w:rPr>
                          <w:rFonts w:ascii="Corbel" w:hAnsi="Corbel" w:cs="Arial"/>
                          <w:color w:val="222222"/>
                          <w:lang w:val="es-ES"/>
                        </w:rPr>
                        <w:t xml:space="preserve"> las nuevas expectativas.</w:t>
                      </w:r>
                    </w:p>
                    <w:p w:rsidR="00B84FEA" w:rsidRPr="006C425E" w:rsidRDefault="00B84FEA" w:rsidP="006C425E">
                      <w:pPr>
                        <w:spacing w:after="0"/>
                        <w:jc w:val="both"/>
                        <w:rPr>
                          <w:rFonts w:ascii="Corbel" w:hAnsi="Corbel"/>
                          <w:sz w:val="20"/>
                          <w:szCs w:val="20"/>
                          <w:lang w:val="es-ES"/>
                        </w:rPr>
                      </w:pPr>
                    </w:p>
                  </w:txbxContent>
                </v:textbox>
              </v:roundrect>
            </w:pict>
          </mc:Fallback>
        </mc:AlternateContent>
      </w:r>
      <w:r>
        <w:rPr>
          <w:rFonts w:cs="Times New Roman"/>
          <w:b/>
          <w:noProof/>
          <w:sz w:val="36"/>
          <w:szCs w:val="36"/>
          <w:u w:val="single"/>
        </w:rPr>
        <mc:AlternateContent>
          <mc:Choice Requires="wps">
            <w:drawing>
              <wp:anchor distT="0" distB="0" distL="114300" distR="114300" simplePos="0" relativeHeight="251674624" behindDoc="0" locked="0" layoutInCell="1" allowOverlap="1">
                <wp:simplePos x="0" y="0"/>
                <wp:positionH relativeFrom="column">
                  <wp:posOffset>8348980</wp:posOffset>
                </wp:positionH>
                <wp:positionV relativeFrom="paragraph">
                  <wp:posOffset>0</wp:posOffset>
                </wp:positionV>
                <wp:extent cx="3271520" cy="3752850"/>
                <wp:effectExtent l="5080" t="13335" r="9525" b="571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1520" cy="3752850"/>
                        </a:xfrm>
                        <a:prstGeom prst="rect">
                          <a:avLst/>
                        </a:prstGeom>
                        <a:solidFill>
                          <a:srgbClr val="FFFFFF"/>
                        </a:solidFill>
                        <a:ln w="9525">
                          <a:solidFill>
                            <a:srgbClr val="7030A0"/>
                          </a:solidFill>
                          <a:miter lim="800000"/>
                          <a:headEnd/>
                          <a:tailEnd/>
                        </a:ln>
                      </wps:spPr>
                      <wps:txbx>
                        <w:txbxContent>
                          <w:p w:rsidR="00B84FEA" w:rsidRPr="00274C15" w:rsidRDefault="00B84FEA" w:rsidP="00274C1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5" type="#_x0000_t202" style="position:absolute;left:0;text-align:left;margin-left:657.4pt;margin-top:0;width:257.6pt;height:29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" strokecolor="#7030a0">
                <v:textbox>
                  <w:txbxContent>
                    <w:p w:rsidR="00B84FEA" w:rsidRPr="00274C15" w:rsidRDefault="00B84FEA" w:rsidP="00274C15"/>
                  </w:txbxContent>
                </v:textbox>
              </v:shape>
            </w:pict>
          </mc:Fallback>
        </mc:AlternateContent>
      </w:r>
      <w:r w:rsidR="00594501" w:rsidRPr="007D0449">
        <w:rPr>
          <w:rFonts w:cs="Times New Roman"/>
          <w:b/>
          <w:sz w:val="36"/>
          <w:szCs w:val="36"/>
          <w:u w:val="single"/>
          <w:lang w:val="es-ES"/>
        </w:rPr>
        <w:t>PARA LOS PROVEEDORES</w:t>
      </w:r>
    </w:p>
    <w:sectPr w:rsidR="00EA572C" w:rsidRPr="007D0449" w:rsidSect="002E72B2">
      <w:pgSz w:w="12240" w:h="15840"/>
      <w:pgMar w:top="576"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1E8A"/>
    <w:multiLevelType w:val="hybridMultilevel"/>
    <w:tmpl w:val="B2AC2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AA3EA6"/>
    <w:multiLevelType w:val="hybridMultilevel"/>
    <w:tmpl w:val="62F4C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58582C"/>
    <w:multiLevelType w:val="hybridMultilevel"/>
    <w:tmpl w:val="4016E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7E616D"/>
    <w:multiLevelType w:val="hybridMultilevel"/>
    <w:tmpl w:val="C12C6E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B26BDE"/>
    <w:multiLevelType w:val="hybridMultilevel"/>
    <w:tmpl w:val="EE4A3D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FEE0A85"/>
    <w:multiLevelType w:val="hybridMultilevel"/>
    <w:tmpl w:val="7CCAEC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14C6A8B"/>
    <w:multiLevelType w:val="hybridMultilevel"/>
    <w:tmpl w:val="3FC033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6574893"/>
    <w:multiLevelType w:val="hybridMultilevel"/>
    <w:tmpl w:val="46DCB3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939542D"/>
    <w:multiLevelType w:val="hybridMultilevel"/>
    <w:tmpl w:val="7178842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DB7266B"/>
    <w:multiLevelType w:val="hybridMultilevel"/>
    <w:tmpl w:val="00BEBB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5596FF3"/>
    <w:multiLevelType w:val="hybridMultilevel"/>
    <w:tmpl w:val="07382D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57BE4AF9"/>
    <w:multiLevelType w:val="hybridMultilevel"/>
    <w:tmpl w:val="032AD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D57835"/>
    <w:multiLevelType w:val="hybridMultilevel"/>
    <w:tmpl w:val="96F4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E36D2E"/>
    <w:multiLevelType w:val="hybridMultilevel"/>
    <w:tmpl w:val="7E18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0C5C7A"/>
    <w:multiLevelType w:val="hybridMultilevel"/>
    <w:tmpl w:val="A4284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DB5A4B"/>
    <w:multiLevelType w:val="hybridMultilevel"/>
    <w:tmpl w:val="62A85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30079E"/>
    <w:multiLevelType w:val="hybridMultilevel"/>
    <w:tmpl w:val="C7D27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B45055F"/>
    <w:multiLevelType w:val="hybridMultilevel"/>
    <w:tmpl w:val="9C6ED3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B293389"/>
    <w:multiLevelType w:val="hybridMultilevel"/>
    <w:tmpl w:val="87881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C1E4E3C"/>
    <w:multiLevelType w:val="hybridMultilevel"/>
    <w:tmpl w:val="233E8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0B4155"/>
    <w:multiLevelType w:val="hybridMultilevel"/>
    <w:tmpl w:val="B5FC07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E990EA9"/>
    <w:multiLevelType w:val="hybridMultilevel"/>
    <w:tmpl w:val="5A98D4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9"/>
  </w:num>
  <w:num w:numId="3">
    <w:abstractNumId w:val="1"/>
  </w:num>
  <w:num w:numId="4">
    <w:abstractNumId w:val="19"/>
  </w:num>
  <w:num w:numId="5">
    <w:abstractNumId w:val="17"/>
  </w:num>
  <w:num w:numId="6">
    <w:abstractNumId w:val="18"/>
  </w:num>
  <w:num w:numId="7">
    <w:abstractNumId w:val="3"/>
  </w:num>
  <w:num w:numId="8">
    <w:abstractNumId w:val="13"/>
  </w:num>
  <w:num w:numId="9">
    <w:abstractNumId w:val="11"/>
  </w:num>
  <w:num w:numId="10">
    <w:abstractNumId w:val="4"/>
  </w:num>
  <w:num w:numId="11">
    <w:abstractNumId w:val="12"/>
  </w:num>
  <w:num w:numId="12">
    <w:abstractNumId w:val="7"/>
  </w:num>
  <w:num w:numId="13">
    <w:abstractNumId w:val="8"/>
  </w:num>
  <w:num w:numId="14">
    <w:abstractNumId w:val="16"/>
  </w:num>
  <w:num w:numId="15">
    <w:abstractNumId w:val="10"/>
  </w:num>
  <w:num w:numId="16">
    <w:abstractNumId w:val="21"/>
  </w:num>
  <w:num w:numId="17">
    <w:abstractNumId w:val="5"/>
  </w:num>
  <w:num w:numId="18">
    <w:abstractNumId w:val="14"/>
  </w:num>
  <w:num w:numId="19">
    <w:abstractNumId w:val="20"/>
  </w:num>
  <w:num w:numId="20">
    <w:abstractNumId w:val="2"/>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432"/>
    <w:rsid w:val="000274E1"/>
    <w:rsid w:val="00032208"/>
    <w:rsid w:val="00070C5B"/>
    <w:rsid w:val="00087143"/>
    <w:rsid w:val="00091E99"/>
    <w:rsid w:val="00101CA7"/>
    <w:rsid w:val="00115C7C"/>
    <w:rsid w:val="00135CC4"/>
    <w:rsid w:val="00193018"/>
    <w:rsid w:val="001D1021"/>
    <w:rsid w:val="00202B53"/>
    <w:rsid w:val="002216DD"/>
    <w:rsid w:val="00223A23"/>
    <w:rsid w:val="00255495"/>
    <w:rsid w:val="00263FD2"/>
    <w:rsid w:val="00274C15"/>
    <w:rsid w:val="002862B4"/>
    <w:rsid w:val="002872DF"/>
    <w:rsid w:val="002A1068"/>
    <w:rsid w:val="002E179F"/>
    <w:rsid w:val="002E72B2"/>
    <w:rsid w:val="002F29CE"/>
    <w:rsid w:val="00325B13"/>
    <w:rsid w:val="00351E05"/>
    <w:rsid w:val="003C0585"/>
    <w:rsid w:val="003F0C08"/>
    <w:rsid w:val="003F5E7C"/>
    <w:rsid w:val="004253CE"/>
    <w:rsid w:val="0044008C"/>
    <w:rsid w:val="004569FF"/>
    <w:rsid w:val="004618A5"/>
    <w:rsid w:val="004D5B34"/>
    <w:rsid w:val="00504212"/>
    <w:rsid w:val="00516DE0"/>
    <w:rsid w:val="00554CA9"/>
    <w:rsid w:val="00577A88"/>
    <w:rsid w:val="005938DB"/>
    <w:rsid w:val="00594501"/>
    <w:rsid w:val="005C7038"/>
    <w:rsid w:val="005D0DE9"/>
    <w:rsid w:val="005F496E"/>
    <w:rsid w:val="006002BC"/>
    <w:rsid w:val="0060166B"/>
    <w:rsid w:val="0063562F"/>
    <w:rsid w:val="00640D31"/>
    <w:rsid w:val="0068717B"/>
    <w:rsid w:val="006A0207"/>
    <w:rsid w:val="006A6603"/>
    <w:rsid w:val="006C425E"/>
    <w:rsid w:val="006C6251"/>
    <w:rsid w:val="006D4E52"/>
    <w:rsid w:val="006E384D"/>
    <w:rsid w:val="007442E8"/>
    <w:rsid w:val="00795AE1"/>
    <w:rsid w:val="007B7E4B"/>
    <w:rsid w:val="007C59DC"/>
    <w:rsid w:val="007D0449"/>
    <w:rsid w:val="007E67EC"/>
    <w:rsid w:val="007E6CB6"/>
    <w:rsid w:val="008121DD"/>
    <w:rsid w:val="00816BB0"/>
    <w:rsid w:val="00846778"/>
    <w:rsid w:val="00852FEC"/>
    <w:rsid w:val="00856B81"/>
    <w:rsid w:val="0086534C"/>
    <w:rsid w:val="00870432"/>
    <w:rsid w:val="008836EB"/>
    <w:rsid w:val="0089418E"/>
    <w:rsid w:val="008A05C8"/>
    <w:rsid w:val="008B4361"/>
    <w:rsid w:val="00913BB0"/>
    <w:rsid w:val="009174B7"/>
    <w:rsid w:val="0093553D"/>
    <w:rsid w:val="00935C65"/>
    <w:rsid w:val="00950967"/>
    <w:rsid w:val="00952132"/>
    <w:rsid w:val="00961429"/>
    <w:rsid w:val="0097167C"/>
    <w:rsid w:val="00992748"/>
    <w:rsid w:val="009A4E05"/>
    <w:rsid w:val="009C2AA8"/>
    <w:rsid w:val="009C6C1A"/>
    <w:rsid w:val="009D1829"/>
    <w:rsid w:val="00A16C20"/>
    <w:rsid w:val="00A40B74"/>
    <w:rsid w:val="00A41BBC"/>
    <w:rsid w:val="00A41DB9"/>
    <w:rsid w:val="00A423F7"/>
    <w:rsid w:val="00A6210D"/>
    <w:rsid w:val="00A725F3"/>
    <w:rsid w:val="00A81774"/>
    <w:rsid w:val="00AA1D86"/>
    <w:rsid w:val="00AA501A"/>
    <w:rsid w:val="00B050E6"/>
    <w:rsid w:val="00B14DF6"/>
    <w:rsid w:val="00B27934"/>
    <w:rsid w:val="00B27B2F"/>
    <w:rsid w:val="00B34A60"/>
    <w:rsid w:val="00B37449"/>
    <w:rsid w:val="00B70BA8"/>
    <w:rsid w:val="00B84FEA"/>
    <w:rsid w:val="00BA20DA"/>
    <w:rsid w:val="00BC489C"/>
    <w:rsid w:val="00C15B82"/>
    <w:rsid w:val="00C2659D"/>
    <w:rsid w:val="00C51AB0"/>
    <w:rsid w:val="00CA3FF4"/>
    <w:rsid w:val="00CE2D38"/>
    <w:rsid w:val="00CE7681"/>
    <w:rsid w:val="00CF1030"/>
    <w:rsid w:val="00D41064"/>
    <w:rsid w:val="00D775D9"/>
    <w:rsid w:val="00D943A2"/>
    <w:rsid w:val="00DB078E"/>
    <w:rsid w:val="00DB7DC7"/>
    <w:rsid w:val="00DC5FEF"/>
    <w:rsid w:val="00DD4AB2"/>
    <w:rsid w:val="00E168C2"/>
    <w:rsid w:val="00E20B8C"/>
    <w:rsid w:val="00E46066"/>
    <w:rsid w:val="00E501AA"/>
    <w:rsid w:val="00E5208B"/>
    <w:rsid w:val="00EA572C"/>
    <w:rsid w:val="00EC7EC5"/>
    <w:rsid w:val="00EE4419"/>
    <w:rsid w:val="00F46178"/>
    <w:rsid w:val="00F87B20"/>
    <w:rsid w:val="00FB6FD5"/>
    <w:rsid w:val="00FC3E03"/>
    <w:rsid w:val="00FE4373"/>
    <w:rsid w:val="00FE4AD8"/>
    <w:rsid w:val="00FF13E0"/>
    <w:rsid w:val="00FF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32"/>
    <w:rPr>
      <w:rFonts w:ascii="Tahoma" w:hAnsi="Tahoma" w:cs="Tahoma"/>
      <w:sz w:val="16"/>
      <w:szCs w:val="16"/>
    </w:rPr>
  </w:style>
  <w:style w:type="paragraph" w:styleId="Title">
    <w:name w:val="Title"/>
    <w:basedOn w:val="Normal"/>
    <w:next w:val="Normal"/>
    <w:link w:val="TitleChar"/>
    <w:uiPriority w:val="10"/>
    <w:qFormat/>
    <w:rsid w:val="00870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4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0432"/>
    <w:pPr>
      <w:ind w:left="720"/>
      <w:contextualSpacing/>
    </w:pPr>
  </w:style>
  <w:style w:type="character" w:styleId="Hyperlink">
    <w:name w:val="Hyperlink"/>
    <w:basedOn w:val="DefaultParagraphFont"/>
    <w:uiPriority w:val="99"/>
    <w:unhideWhenUsed/>
    <w:rsid w:val="00950967"/>
    <w:rPr>
      <w:color w:val="0000FF" w:themeColor="hyperlink"/>
      <w:u w:val="single"/>
    </w:rPr>
  </w:style>
  <w:style w:type="table" w:styleId="TableGrid">
    <w:name w:val="Table Grid"/>
    <w:basedOn w:val="TableNormal"/>
    <w:uiPriority w:val="59"/>
    <w:rsid w:val="0081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168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04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0432"/>
    <w:rPr>
      <w:rFonts w:ascii="Tahoma" w:hAnsi="Tahoma" w:cs="Tahoma"/>
      <w:sz w:val="16"/>
      <w:szCs w:val="16"/>
    </w:rPr>
  </w:style>
  <w:style w:type="paragraph" w:styleId="Title">
    <w:name w:val="Title"/>
    <w:basedOn w:val="Normal"/>
    <w:next w:val="Normal"/>
    <w:link w:val="TitleChar"/>
    <w:uiPriority w:val="10"/>
    <w:qFormat/>
    <w:rsid w:val="0087043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7043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870432"/>
    <w:pPr>
      <w:ind w:left="720"/>
      <w:contextualSpacing/>
    </w:pPr>
  </w:style>
  <w:style w:type="character" w:styleId="Hyperlink">
    <w:name w:val="Hyperlink"/>
    <w:basedOn w:val="DefaultParagraphFont"/>
    <w:uiPriority w:val="99"/>
    <w:unhideWhenUsed/>
    <w:rsid w:val="00950967"/>
    <w:rPr>
      <w:color w:val="0000FF" w:themeColor="hyperlink"/>
      <w:u w:val="single"/>
    </w:rPr>
  </w:style>
  <w:style w:type="table" w:styleId="TableGrid">
    <w:name w:val="Table Grid"/>
    <w:basedOn w:val="TableNormal"/>
    <w:uiPriority w:val="59"/>
    <w:rsid w:val="008121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horttext">
    <w:name w:val="short_text"/>
    <w:basedOn w:val="DefaultParagraphFont"/>
    <w:rsid w:val="00E16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hcs.ca.gov/services/ltc/Pages/HCBSStatewideTransitionPlan.aspx" TargetMode="External"/><Relationship Id="rId13" Type="http://schemas.openxmlformats.org/officeDocument/2006/relationships/hyperlink" Target="http://www.dds.ca.gov/HCBS/" TargetMode="External"/><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hyperlink" Target="http://www.dhcs.ca.gov/services/ltc/Pages/HCBSStatewideTransitionPlan.asp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cbsadvocacy.org" TargetMode="External"/><Relationship Id="rId5" Type="http://schemas.openxmlformats.org/officeDocument/2006/relationships/settings" Target="settings.xml"/><Relationship Id="rId15" Type="http://schemas.openxmlformats.org/officeDocument/2006/relationships/hyperlink" Target="http://www.hcbsadvocacy.org" TargetMode="External"/><Relationship Id="rId10" Type="http://schemas.openxmlformats.org/officeDocument/2006/relationships/hyperlink" Target="http://www.medicaid.gov/Medicaid-Chip-program-information/by-topics/long-term-services-and-supports/home-and-community-based-services/home-and-community-based-services.html" TargetMode="External"/><Relationship Id="rId4" Type="http://schemas.microsoft.com/office/2007/relationships/stylesWithEffects" Target="stylesWithEffects.xml"/><Relationship Id="rId9" Type="http://schemas.openxmlformats.org/officeDocument/2006/relationships/hyperlink" Target="http://www.dds.ca.gov/HCBS/" TargetMode="External"/><Relationship Id="rId14" Type="http://schemas.openxmlformats.org/officeDocument/2006/relationships/hyperlink" Target="http://www.medicaid.gov/Medicaid-Chip-program-information/by-topics/long-term-services-and-supports/home-and-community-based-services/home-and-community-based-servic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D64D39-0B87-4064-BC19-1CED783AE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2</Pages>
  <Words>142</Words>
  <Characters>812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SGPRC</Company>
  <LinksUpToDate>false</LinksUpToDate>
  <CharactersWithSpaces>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lsanchez</dc:creator>
  <cp:lastModifiedBy>Irma Padilla</cp:lastModifiedBy>
  <cp:revision>6</cp:revision>
  <cp:lastPrinted>2016-09-28T17:33:00Z</cp:lastPrinted>
  <dcterms:created xsi:type="dcterms:W3CDTF">2016-09-27T23:29:00Z</dcterms:created>
  <dcterms:modified xsi:type="dcterms:W3CDTF">2016-09-28T17:42:00Z</dcterms:modified>
</cp:coreProperties>
</file>